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EDE1" w14:textId="77777777" w:rsidR="00E95737" w:rsidRDefault="00E95737" w:rsidP="00B26F98">
      <w:pPr>
        <w:spacing w:after="0" w:line="240" w:lineRule="auto"/>
        <w:jc w:val="both"/>
        <w:rPr>
          <w:rFonts w:ascii="Calibri" w:eastAsia="Calibri" w:hAnsi="Calibri" w:cs="Times New Roman"/>
          <w:b/>
          <w:bCs/>
          <w:sz w:val="28"/>
          <w:szCs w:val="28"/>
        </w:rPr>
      </w:pPr>
    </w:p>
    <w:p w14:paraId="6C05A8C7" w14:textId="7C0755DD" w:rsidR="00B26F98" w:rsidRPr="00B26F98" w:rsidRDefault="00B26F98" w:rsidP="00B26F98">
      <w:pPr>
        <w:spacing w:after="0" w:line="240" w:lineRule="auto"/>
        <w:jc w:val="both"/>
        <w:rPr>
          <w:rFonts w:ascii="Calibri" w:eastAsia="Calibri" w:hAnsi="Calibri" w:cs="Times New Roman"/>
          <w:b/>
          <w:bCs/>
          <w:sz w:val="28"/>
          <w:szCs w:val="28"/>
        </w:rPr>
      </w:pPr>
      <w:r w:rsidRPr="00B26F98">
        <w:rPr>
          <w:rFonts w:ascii="Calibri" w:eastAsia="Calibri" w:hAnsi="Calibri" w:cs="Times New Roman"/>
          <w:b/>
          <w:bCs/>
          <w:sz w:val="28"/>
          <w:szCs w:val="28"/>
        </w:rPr>
        <w:t xml:space="preserve">Job </w:t>
      </w:r>
      <w:r w:rsidR="003B29D6">
        <w:rPr>
          <w:rFonts w:ascii="Calibri" w:eastAsia="Calibri" w:hAnsi="Calibri" w:cs="Times New Roman"/>
          <w:b/>
          <w:bCs/>
          <w:sz w:val="28"/>
          <w:szCs w:val="28"/>
        </w:rPr>
        <w:t>Description</w:t>
      </w:r>
    </w:p>
    <w:p w14:paraId="3028DB9F" w14:textId="77777777" w:rsidR="00B26F98" w:rsidRPr="00B26F98" w:rsidRDefault="00B26F98" w:rsidP="00B26F98">
      <w:pPr>
        <w:spacing w:after="0" w:line="240" w:lineRule="auto"/>
        <w:jc w:val="both"/>
        <w:rPr>
          <w:rFonts w:ascii="Calibri" w:eastAsia="Calibri" w:hAnsi="Calibri" w:cs="Times New Roman"/>
          <w:b/>
          <w:bCs/>
        </w:rPr>
      </w:pPr>
    </w:p>
    <w:p w14:paraId="2A7E2A05" w14:textId="77777777" w:rsidR="00B26F98" w:rsidRPr="00B26F98" w:rsidRDefault="00B26F98" w:rsidP="00B26F98">
      <w:pPr>
        <w:spacing w:after="0" w:line="240" w:lineRule="auto"/>
        <w:jc w:val="both"/>
        <w:rPr>
          <w:rFonts w:ascii="Calibri" w:eastAsia="Calibri" w:hAnsi="Calibri" w:cs="Times New Roman"/>
          <w:b/>
          <w:bCs/>
          <w:sz w:val="28"/>
          <w:szCs w:val="28"/>
        </w:rPr>
      </w:pPr>
      <w:r w:rsidRPr="00B26F98">
        <w:rPr>
          <w:rFonts w:ascii="Calibri" w:eastAsia="Calibri" w:hAnsi="Calibri" w:cs="Times New Roman"/>
          <w:b/>
          <w:bCs/>
          <w:sz w:val="28"/>
          <w:szCs w:val="28"/>
        </w:rPr>
        <w:t>Authentic Voice Coordinator (Adult AVC )</w:t>
      </w:r>
    </w:p>
    <w:p w14:paraId="451ED1B1" w14:textId="77777777" w:rsidR="00B26F98" w:rsidRPr="00B26F98" w:rsidRDefault="00B26F98" w:rsidP="00B26F98">
      <w:pPr>
        <w:spacing w:after="0" w:line="240" w:lineRule="auto"/>
        <w:jc w:val="both"/>
        <w:rPr>
          <w:rFonts w:ascii="Calibri" w:eastAsia="Calibri" w:hAnsi="Calibri" w:cs="Times New Roman"/>
          <w:b/>
          <w:bCs/>
        </w:rPr>
      </w:pPr>
    </w:p>
    <w:p w14:paraId="4A5F3EE7" w14:textId="77777777" w:rsidR="00B26F98" w:rsidRPr="00B26F98" w:rsidRDefault="00B26F98" w:rsidP="00B26F98">
      <w:pPr>
        <w:spacing w:after="0" w:line="240" w:lineRule="auto"/>
        <w:jc w:val="both"/>
        <w:rPr>
          <w:rFonts w:ascii="Calibri" w:eastAsia="Calibri" w:hAnsi="Calibri" w:cs="Times New Roman"/>
          <w:b/>
          <w:bCs/>
        </w:rPr>
      </w:pPr>
      <w:r w:rsidRPr="00B26F98">
        <w:rPr>
          <w:rFonts w:ascii="Calibri" w:eastAsia="Calibri" w:hAnsi="Calibri" w:cs="Times New Roman"/>
          <w:b/>
          <w:bCs/>
        </w:rPr>
        <w:t>We are looking to recruit an Authentic Voice Coordinator (Adult AVC) to work on an exciting new pilot project.</w:t>
      </w:r>
    </w:p>
    <w:p w14:paraId="42FD0852" w14:textId="77777777" w:rsidR="00B26F98" w:rsidRPr="00B26F98" w:rsidRDefault="00B26F98" w:rsidP="00B26F98">
      <w:pPr>
        <w:spacing w:after="0" w:line="240" w:lineRule="auto"/>
        <w:jc w:val="both"/>
        <w:rPr>
          <w:rFonts w:ascii="Calibri" w:eastAsia="Calibri" w:hAnsi="Calibri" w:cs="Times New Roman"/>
          <w:b/>
          <w:bCs/>
        </w:rPr>
      </w:pPr>
    </w:p>
    <w:p w14:paraId="00351AEB" w14:textId="77777777" w:rsidR="00B26F98" w:rsidRPr="00B26F98" w:rsidRDefault="00B26F98" w:rsidP="00B26F98">
      <w:pPr>
        <w:spacing w:after="0" w:line="240" w:lineRule="auto"/>
        <w:jc w:val="both"/>
        <w:rPr>
          <w:rFonts w:ascii="Calibri" w:eastAsia="Calibri" w:hAnsi="Calibri" w:cs="Calibri"/>
          <w:bCs/>
        </w:rPr>
      </w:pPr>
      <w:r w:rsidRPr="00B26F98">
        <w:rPr>
          <w:rFonts w:ascii="Calibri" w:eastAsia="Calibri" w:hAnsi="Calibri" w:cs="Times New Roman"/>
          <w:b/>
          <w:bCs/>
        </w:rPr>
        <w:t>Location</w:t>
      </w:r>
      <w:r w:rsidRPr="00B26F98">
        <w:rPr>
          <w:rFonts w:ascii="Calibri" w:eastAsia="Calibri" w:hAnsi="Calibri" w:cs="Times New Roman"/>
        </w:rPr>
        <w:t xml:space="preserve">: </w:t>
      </w:r>
      <w:r w:rsidRPr="00B26F98">
        <w:rPr>
          <w:rFonts w:ascii="Calibri" w:eastAsia="Calibri" w:hAnsi="Calibri" w:cs="Times New Roman"/>
        </w:rPr>
        <w:tab/>
      </w:r>
      <w:r w:rsidRPr="00B26F98">
        <w:rPr>
          <w:rFonts w:ascii="Calibri" w:eastAsia="Calibri" w:hAnsi="Calibri" w:cs="Times New Roman"/>
        </w:rPr>
        <w:tab/>
        <w:t xml:space="preserve">Bolton </w:t>
      </w:r>
      <w:r w:rsidRPr="00B26F98">
        <w:rPr>
          <w:rFonts w:ascii="Calibri" w:eastAsia="Calibri" w:hAnsi="Calibri" w:cs="Calibri"/>
          <w:bCs/>
        </w:rPr>
        <w:t>location with travel across the borough</w:t>
      </w:r>
    </w:p>
    <w:p w14:paraId="105656C8" w14:textId="328826D8" w:rsidR="00B26F98" w:rsidRPr="00B26F98" w:rsidRDefault="00B26F98" w:rsidP="00B26F98">
      <w:pPr>
        <w:spacing w:after="0" w:line="240" w:lineRule="auto"/>
        <w:ind w:left="2160" w:hanging="2160"/>
        <w:rPr>
          <w:rFonts w:ascii="Calibri" w:eastAsia="Calibri" w:hAnsi="Calibri" w:cs="Times New Roman"/>
        </w:rPr>
      </w:pPr>
      <w:r w:rsidRPr="00B26F98">
        <w:rPr>
          <w:rFonts w:ascii="Calibri" w:eastAsia="Calibri" w:hAnsi="Calibri" w:cs="Times New Roman"/>
          <w:b/>
          <w:bCs/>
        </w:rPr>
        <w:t>Salary</w:t>
      </w:r>
      <w:r w:rsidRPr="00B26F98">
        <w:rPr>
          <w:rFonts w:ascii="Calibri" w:eastAsia="Calibri" w:hAnsi="Calibri" w:cs="Times New Roman"/>
        </w:rPr>
        <w:t xml:space="preserve">: </w:t>
      </w:r>
      <w:r w:rsidRPr="00B26F98">
        <w:rPr>
          <w:rFonts w:ascii="Calibri" w:eastAsia="Calibri" w:hAnsi="Calibri" w:cs="Times New Roman"/>
        </w:rPr>
        <w:tab/>
      </w:r>
      <w:r w:rsidR="003B29D6">
        <w:rPr>
          <w:rFonts w:ascii="Calibri" w:eastAsia="Calibri" w:hAnsi="Calibri" w:cs="Times New Roman"/>
        </w:rPr>
        <w:t xml:space="preserve">£16,418 </w:t>
      </w:r>
      <w:r w:rsidRPr="00B26F98">
        <w:rPr>
          <w:rFonts w:ascii="Calibri" w:eastAsia="Calibri" w:hAnsi="Calibri" w:cs="Calibri"/>
        </w:rPr>
        <w:t xml:space="preserve">+ </w:t>
      </w:r>
      <w:r w:rsidRPr="00B26F98">
        <w:rPr>
          <w:rFonts w:ascii="Calibri" w:eastAsia="Calibri" w:hAnsi="Calibri" w:cs="Calibri"/>
          <w:bCs/>
        </w:rPr>
        <w:t>up to 8% matched employer pension contribution</w:t>
      </w:r>
    </w:p>
    <w:p w14:paraId="5B4BECFB" w14:textId="61131FA5" w:rsidR="00B26F98" w:rsidRPr="00B26F98" w:rsidRDefault="00B26F98" w:rsidP="00B26F98">
      <w:pPr>
        <w:spacing w:after="0" w:line="240" w:lineRule="auto"/>
        <w:jc w:val="both"/>
        <w:rPr>
          <w:rFonts w:ascii="Calibri" w:eastAsia="Calibri" w:hAnsi="Calibri" w:cs="Times New Roman"/>
        </w:rPr>
      </w:pPr>
      <w:r w:rsidRPr="00B26F98">
        <w:rPr>
          <w:rFonts w:ascii="Calibri" w:eastAsia="Calibri" w:hAnsi="Calibri" w:cs="Times New Roman"/>
          <w:b/>
          <w:bCs/>
        </w:rPr>
        <w:t>Hours</w:t>
      </w:r>
      <w:r w:rsidRPr="00B26F98">
        <w:rPr>
          <w:rFonts w:ascii="Calibri" w:eastAsia="Calibri" w:hAnsi="Calibri" w:cs="Times New Roman"/>
        </w:rPr>
        <w:t xml:space="preserve">:  </w:t>
      </w:r>
      <w:r w:rsidRPr="00B26F98">
        <w:rPr>
          <w:rFonts w:ascii="Calibri" w:eastAsia="Calibri" w:hAnsi="Calibri" w:cs="Times New Roman"/>
        </w:rPr>
        <w:tab/>
      </w:r>
      <w:r w:rsidRPr="00B26F98">
        <w:rPr>
          <w:rFonts w:ascii="Calibri" w:eastAsia="Calibri" w:hAnsi="Calibri" w:cs="Times New Roman"/>
        </w:rPr>
        <w:tab/>
      </w:r>
      <w:r w:rsidRPr="00B26F98">
        <w:rPr>
          <w:rFonts w:ascii="Calibri" w:eastAsia="Calibri" w:hAnsi="Calibri" w:cs="Times New Roman"/>
        </w:rPr>
        <w:tab/>
      </w:r>
      <w:bookmarkStart w:id="0" w:name="_Hlk92363465"/>
      <w:r w:rsidRPr="00B26F98">
        <w:rPr>
          <w:rFonts w:ascii="Calibri" w:eastAsia="Calibri" w:hAnsi="Calibri" w:cs="Times New Roman"/>
        </w:rPr>
        <w:t xml:space="preserve">22.5 hrs per week over 3 days </w:t>
      </w:r>
    </w:p>
    <w:p w14:paraId="0ACF357B" w14:textId="77777777" w:rsidR="00B26F98" w:rsidRPr="00B26F98" w:rsidRDefault="00B26F98" w:rsidP="00B26F98">
      <w:pPr>
        <w:spacing w:after="0" w:line="240" w:lineRule="auto"/>
        <w:jc w:val="both"/>
        <w:rPr>
          <w:rFonts w:ascii="Calibri" w:eastAsia="Calibri" w:hAnsi="Calibri" w:cs="Times New Roman"/>
        </w:rPr>
      </w:pPr>
      <w:r w:rsidRPr="00B26F98">
        <w:rPr>
          <w:rFonts w:ascii="Calibri" w:eastAsia="Calibri" w:hAnsi="Calibri" w:cs="Times New Roman"/>
          <w:b/>
          <w:bCs/>
        </w:rPr>
        <w:t>Fixed term to:</w:t>
      </w:r>
      <w:r w:rsidRPr="00B26F98">
        <w:rPr>
          <w:rFonts w:ascii="Calibri" w:eastAsia="Calibri" w:hAnsi="Calibri" w:cs="Times New Roman"/>
          <w:b/>
          <w:bCs/>
        </w:rPr>
        <w:tab/>
      </w:r>
      <w:r w:rsidRPr="00B26F98">
        <w:rPr>
          <w:rFonts w:ascii="Calibri" w:eastAsia="Calibri" w:hAnsi="Calibri" w:cs="Times New Roman"/>
        </w:rPr>
        <w:tab/>
        <w:t>31</w:t>
      </w:r>
      <w:r w:rsidRPr="00B26F98">
        <w:rPr>
          <w:rFonts w:ascii="Calibri" w:eastAsia="Calibri" w:hAnsi="Calibri" w:cs="Times New Roman"/>
          <w:vertAlign w:val="superscript"/>
        </w:rPr>
        <w:t>st</w:t>
      </w:r>
      <w:r w:rsidRPr="00B26F98">
        <w:rPr>
          <w:rFonts w:ascii="Calibri" w:eastAsia="Calibri" w:hAnsi="Calibri" w:cs="Times New Roman"/>
        </w:rPr>
        <w:t xml:space="preserve"> December 2026</w:t>
      </w:r>
    </w:p>
    <w:bookmarkEnd w:id="0"/>
    <w:p w14:paraId="4A4362A2" w14:textId="750FA335" w:rsidR="00B26F98" w:rsidRPr="00B26F98" w:rsidRDefault="00B26F98" w:rsidP="00B26F98">
      <w:pPr>
        <w:keepNext/>
        <w:spacing w:after="0" w:line="240" w:lineRule="auto"/>
        <w:jc w:val="both"/>
        <w:outlineLvl w:val="2"/>
        <w:rPr>
          <w:rFonts w:ascii="Calibri" w:eastAsia="Times New Roman" w:hAnsi="Calibri" w:cs="Calibri"/>
          <w:b/>
          <w:lang w:eastAsia="en-GB"/>
        </w:rPr>
      </w:pPr>
      <w:r w:rsidRPr="00B26F98">
        <w:rPr>
          <w:rFonts w:ascii="Calibri" w:eastAsia="Times New Roman" w:hAnsi="Calibri" w:cs="Calibri"/>
          <w:b/>
          <w:lang w:eastAsia="en-GB"/>
        </w:rPr>
        <w:t>Holiday Entitlement:</w:t>
      </w:r>
      <w:r w:rsidRPr="00B26F98">
        <w:rPr>
          <w:rFonts w:ascii="Calibri" w:eastAsia="Times New Roman" w:hAnsi="Calibri" w:cs="Calibri"/>
          <w:b/>
          <w:lang w:eastAsia="en-GB"/>
        </w:rPr>
        <w:tab/>
      </w:r>
      <w:r w:rsidR="004047A9">
        <w:rPr>
          <w:rFonts w:ascii="Calibri" w:eastAsia="Times New Roman" w:hAnsi="Calibri" w:cs="Calibri"/>
          <w:bCs/>
          <w:lang w:eastAsia="en-GB"/>
        </w:rPr>
        <w:t xml:space="preserve">18 days </w:t>
      </w:r>
      <w:r w:rsidR="008A2187">
        <w:rPr>
          <w:rFonts w:ascii="Calibri" w:eastAsia="Times New Roman" w:hAnsi="Calibri" w:cs="Calibri"/>
          <w:bCs/>
          <w:lang w:eastAsia="en-GB"/>
        </w:rPr>
        <w:t xml:space="preserve">per annum </w:t>
      </w:r>
      <w:r w:rsidR="004047A9">
        <w:rPr>
          <w:rFonts w:ascii="Calibri" w:eastAsia="Times New Roman" w:hAnsi="Calibri" w:cs="Calibri"/>
          <w:bCs/>
          <w:lang w:eastAsia="en-GB"/>
        </w:rPr>
        <w:t>plus</w:t>
      </w:r>
      <w:r w:rsidRPr="00B26F98">
        <w:rPr>
          <w:rFonts w:ascii="Calibri" w:eastAsia="Times New Roman" w:hAnsi="Calibri" w:cs="Calibri"/>
          <w:bCs/>
          <w:lang w:eastAsia="en-GB"/>
        </w:rPr>
        <w:t xml:space="preserve"> pro rata</w:t>
      </w:r>
      <w:r w:rsidR="004047A9">
        <w:rPr>
          <w:rFonts w:ascii="Calibri" w:eastAsia="Times New Roman" w:hAnsi="Calibri" w:cs="Calibri"/>
          <w:bCs/>
          <w:lang w:eastAsia="en-GB"/>
        </w:rPr>
        <w:t xml:space="preserve"> bank holidays</w:t>
      </w:r>
    </w:p>
    <w:p w14:paraId="436F168B" w14:textId="77777777" w:rsidR="003A7822" w:rsidRPr="00CA2DCD" w:rsidRDefault="003A7822" w:rsidP="00CA2DCD">
      <w:pPr>
        <w:spacing w:after="0" w:line="240" w:lineRule="auto"/>
        <w:jc w:val="both"/>
        <w:rPr>
          <w:rFonts w:cstheme="minorHAnsi"/>
        </w:rPr>
      </w:pPr>
    </w:p>
    <w:p w14:paraId="79B32675" w14:textId="77777777" w:rsidR="008722DF" w:rsidRDefault="008722DF" w:rsidP="00CA2DCD">
      <w:pPr>
        <w:spacing w:after="0" w:line="240" w:lineRule="auto"/>
        <w:jc w:val="both"/>
        <w:rPr>
          <w:rFonts w:cstheme="minorHAnsi"/>
          <w:b/>
        </w:rPr>
      </w:pPr>
    </w:p>
    <w:p w14:paraId="564129AC" w14:textId="43E66B67" w:rsidR="003A7822" w:rsidRPr="00CA2DCD" w:rsidRDefault="003A7822" w:rsidP="00CA2DCD">
      <w:pPr>
        <w:spacing w:after="0" w:line="240" w:lineRule="auto"/>
        <w:jc w:val="both"/>
        <w:rPr>
          <w:rFonts w:cstheme="minorHAnsi"/>
          <w:b/>
        </w:rPr>
      </w:pPr>
      <w:r w:rsidRPr="00CA2DCD">
        <w:rPr>
          <w:rFonts w:cstheme="minorHAnsi"/>
          <w:b/>
        </w:rPr>
        <w:t>Background:</w:t>
      </w:r>
    </w:p>
    <w:p w14:paraId="53F91DDD" w14:textId="77777777" w:rsidR="00B26F98" w:rsidRPr="00B26F98" w:rsidRDefault="00B26F98" w:rsidP="00B26F98">
      <w:pPr>
        <w:spacing w:after="0" w:line="240" w:lineRule="auto"/>
        <w:rPr>
          <w:rFonts w:ascii="Calibri" w:eastAsia="Calibri" w:hAnsi="Calibri" w:cs="Times New Roman"/>
          <w:bCs/>
        </w:rPr>
      </w:pPr>
      <w:r w:rsidRPr="00B26F98">
        <w:rPr>
          <w:rFonts w:ascii="Calibri" w:eastAsia="Calibri" w:hAnsi="Calibri" w:cs="Times New Roman"/>
          <w:bCs/>
        </w:rPr>
        <w:t>SafeLives has received a National Lottery Community Fund grant to work in partnership with three Local Authorities, Bolton, Leicestershire and Sheffield, to deliver a sustainable model for embedding child and adult survivors’ voices in the design and delivery of policies and services that meet their needs</w:t>
      </w:r>
    </w:p>
    <w:p w14:paraId="16FB827A" w14:textId="77777777" w:rsidR="00B26F98" w:rsidRPr="00B26F98" w:rsidRDefault="00B26F98" w:rsidP="00B26F98">
      <w:pPr>
        <w:spacing w:after="0" w:line="240" w:lineRule="auto"/>
        <w:rPr>
          <w:rFonts w:ascii="Calibri" w:eastAsia="Calibri" w:hAnsi="Calibri" w:cs="Times New Roman"/>
          <w:bCs/>
          <w:sz w:val="16"/>
          <w:szCs w:val="16"/>
        </w:rPr>
      </w:pPr>
    </w:p>
    <w:p w14:paraId="49C937F8" w14:textId="77777777" w:rsidR="00B26F98" w:rsidRPr="00B26F98" w:rsidRDefault="00B26F98" w:rsidP="00B26F98">
      <w:pPr>
        <w:spacing w:after="0" w:line="240" w:lineRule="auto"/>
        <w:rPr>
          <w:rFonts w:ascii="Calibri" w:eastAsia="Calibri" w:hAnsi="Calibri" w:cs="Times New Roman"/>
          <w:bCs/>
        </w:rPr>
      </w:pPr>
      <w:r w:rsidRPr="00B26F98">
        <w:rPr>
          <w:rFonts w:ascii="Calibri" w:eastAsia="Calibri" w:hAnsi="Calibri" w:cs="Times New Roman"/>
          <w:bCs/>
        </w:rPr>
        <w:t>The Adult AVC will place the voice of survivors at the heart of this project. The post holder will work within the local area to enable survivors to represent and create change for the operational and strategic response to adults experiencing domestic abuse by creating a platform for their authentic and independent voice.</w:t>
      </w:r>
    </w:p>
    <w:p w14:paraId="47750108" w14:textId="77777777" w:rsidR="00B26F98" w:rsidRPr="00B26F98" w:rsidRDefault="00B26F98" w:rsidP="00B26F98">
      <w:pPr>
        <w:spacing w:after="0" w:line="240" w:lineRule="auto"/>
        <w:rPr>
          <w:rFonts w:ascii="Calibri" w:eastAsia="Calibri" w:hAnsi="Calibri" w:cs="Times New Roman"/>
          <w:bCs/>
          <w:sz w:val="16"/>
          <w:szCs w:val="16"/>
        </w:rPr>
      </w:pPr>
    </w:p>
    <w:p w14:paraId="6EB564DF" w14:textId="77777777" w:rsidR="00B26F98" w:rsidRPr="00B26F98" w:rsidRDefault="00B26F98" w:rsidP="00B26F98">
      <w:pPr>
        <w:spacing w:after="0" w:line="240" w:lineRule="auto"/>
        <w:rPr>
          <w:rFonts w:ascii="Calibri" w:eastAsia="Calibri" w:hAnsi="Calibri" w:cs="Times New Roman"/>
          <w:bCs/>
        </w:rPr>
      </w:pPr>
      <w:r w:rsidRPr="00B26F98">
        <w:rPr>
          <w:rFonts w:ascii="Calibri" w:eastAsia="Calibri" w:hAnsi="Calibri" w:cs="Times New Roman"/>
          <w:bCs/>
        </w:rPr>
        <w:t>In Bolton, the Adult AVC is hosted by Endeavour and the post holder will be part of a wider project team consisting of a SafeLives Practice Consultant and a SafeLives AVC plus local Children &amp; Young People’s (CYP) AVC.</w:t>
      </w:r>
    </w:p>
    <w:p w14:paraId="287A409A" w14:textId="77777777" w:rsidR="009267DC" w:rsidRPr="00CA2DCD" w:rsidRDefault="009267DC" w:rsidP="00CA2DCD">
      <w:pPr>
        <w:spacing w:after="0" w:line="240" w:lineRule="auto"/>
        <w:jc w:val="both"/>
        <w:rPr>
          <w:rFonts w:cstheme="minorHAnsi"/>
        </w:rPr>
      </w:pPr>
    </w:p>
    <w:p w14:paraId="42E6B793" w14:textId="3956F6ED" w:rsidR="003A7822" w:rsidRDefault="003A7822" w:rsidP="00CA2DCD">
      <w:pPr>
        <w:spacing w:after="0" w:line="240" w:lineRule="auto"/>
        <w:jc w:val="both"/>
        <w:rPr>
          <w:rFonts w:cstheme="minorHAnsi"/>
          <w:b/>
        </w:rPr>
      </w:pPr>
      <w:r w:rsidRPr="00CA2DCD">
        <w:rPr>
          <w:rFonts w:cstheme="minorHAnsi"/>
          <w:b/>
        </w:rPr>
        <w:t>Role Purpose:</w:t>
      </w:r>
    </w:p>
    <w:p w14:paraId="6C6CECCB" w14:textId="24C2E11C" w:rsidR="00B26F98" w:rsidRPr="00B26F98" w:rsidRDefault="00B26F98" w:rsidP="00B26F98">
      <w:pPr>
        <w:spacing w:after="0" w:line="240" w:lineRule="auto"/>
        <w:rPr>
          <w:rFonts w:ascii="Calibri" w:eastAsia="Calibri" w:hAnsi="Calibri" w:cs="Times New Roman"/>
          <w:bCs/>
        </w:rPr>
      </w:pPr>
      <w:r w:rsidRPr="00B26F98">
        <w:rPr>
          <w:rFonts w:ascii="Calibri" w:eastAsia="Calibri" w:hAnsi="Calibri" w:cs="Times New Roman"/>
          <w:bCs/>
        </w:rPr>
        <w:t xml:space="preserve">This project will involve creating spaces, opportunities and networks for survivors of domestic abuse from across </w:t>
      </w:r>
      <w:r w:rsidR="00DC0858">
        <w:rPr>
          <w:rFonts w:ascii="Calibri" w:eastAsia="Calibri" w:hAnsi="Calibri" w:cs="Times New Roman"/>
          <w:bCs/>
        </w:rPr>
        <w:t>Bolton</w:t>
      </w:r>
      <w:r w:rsidRPr="00B26F98">
        <w:rPr>
          <w:rFonts w:ascii="Calibri" w:eastAsia="Calibri" w:hAnsi="Calibri" w:cs="Times New Roman"/>
          <w:bCs/>
        </w:rPr>
        <w:t xml:space="preserve"> to share their lived experience in a variety of ways such as surveys, focus groups, forums and panels</w:t>
      </w:r>
      <w:r w:rsidR="00DC0858">
        <w:rPr>
          <w:rFonts w:ascii="Calibri" w:eastAsia="Calibri" w:hAnsi="Calibri" w:cs="Times New Roman"/>
          <w:bCs/>
        </w:rPr>
        <w:t xml:space="preserve">. The project will </w:t>
      </w:r>
      <w:r w:rsidRPr="00B26F98">
        <w:rPr>
          <w:rFonts w:ascii="Calibri" w:eastAsia="Calibri" w:hAnsi="Calibri" w:cs="Times New Roman"/>
          <w:bCs/>
        </w:rPr>
        <w:t>enable survivors to co-create the design, development and delivery of local policies and services. The model will be inclusive and equitable, ensuring survivors from marginalised and seldom heard from communities can be active and have equal influence.</w:t>
      </w:r>
    </w:p>
    <w:p w14:paraId="29C51A33" w14:textId="77777777" w:rsidR="00B26F98" w:rsidRPr="00B26F98" w:rsidRDefault="00B26F98" w:rsidP="00B26F98">
      <w:pPr>
        <w:spacing w:after="0" w:line="240" w:lineRule="auto"/>
        <w:rPr>
          <w:rFonts w:ascii="Calibri" w:eastAsia="Calibri" w:hAnsi="Calibri" w:cs="Times New Roman"/>
          <w:sz w:val="16"/>
          <w:szCs w:val="16"/>
        </w:rPr>
      </w:pPr>
    </w:p>
    <w:p w14:paraId="098AEEB9" w14:textId="75EB4A52" w:rsidR="00B26F98" w:rsidRPr="00B26F98" w:rsidRDefault="00B26F98" w:rsidP="00B26F98">
      <w:pPr>
        <w:spacing w:after="0" w:line="240" w:lineRule="auto"/>
        <w:rPr>
          <w:rFonts w:ascii="Calibri" w:eastAsia="Calibri" w:hAnsi="Calibri" w:cs="Times New Roman"/>
        </w:rPr>
      </w:pPr>
      <w:r w:rsidRPr="00B26F98">
        <w:rPr>
          <w:rFonts w:ascii="Calibri" w:eastAsia="Calibri" w:hAnsi="Calibri" w:cs="Times New Roman"/>
        </w:rPr>
        <w:t>The</w:t>
      </w:r>
      <w:r w:rsidR="00DC0858">
        <w:rPr>
          <w:rFonts w:ascii="Calibri" w:eastAsia="Calibri" w:hAnsi="Calibri" w:cs="Times New Roman"/>
        </w:rPr>
        <w:t xml:space="preserve"> Adult</w:t>
      </w:r>
      <w:r w:rsidRPr="00B26F98">
        <w:rPr>
          <w:rFonts w:ascii="Calibri" w:eastAsia="Calibri" w:hAnsi="Calibri" w:cs="Times New Roman"/>
        </w:rPr>
        <w:t xml:space="preserve"> AVC will lead the approach to Authentic Voice (AV) within this project using the SafeLives AV toolkit and principles ensuring the widest networks are engaged and participation mechanisms established to ensure we are listening to a diverse range of voices.</w:t>
      </w:r>
    </w:p>
    <w:p w14:paraId="31F4DAAB" w14:textId="77777777" w:rsidR="00B26F98" w:rsidRPr="00B26F98" w:rsidRDefault="00B26F98" w:rsidP="00B26F98">
      <w:pPr>
        <w:spacing w:after="0" w:line="240" w:lineRule="auto"/>
        <w:rPr>
          <w:rFonts w:ascii="Calibri" w:eastAsia="Calibri" w:hAnsi="Calibri" w:cs="Times New Roman"/>
        </w:rPr>
      </w:pPr>
    </w:p>
    <w:p w14:paraId="19759316" w14:textId="52BA7E2F" w:rsidR="00B26F98" w:rsidRPr="00B26F98" w:rsidRDefault="00B26F98" w:rsidP="00B26F98">
      <w:pPr>
        <w:spacing w:after="0" w:line="240" w:lineRule="auto"/>
        <w:jc w:val="both"/>
        <w:rPr>
          <w:rFonts w:ascii="Calibri" w:eastAsia="Calibri" w:hAnsi="Calibri" w:cs="Times New Roman"/>
        </w:rPr>
      </w:pPr>
      <w:r w:rsidRPr="00B26F98">
        <w:rPr>
          <w:rFonts w:ascii="Calibri" w:eastAsia="Calibri" w:hAnsi="Calibri" w:cs="Times New Roman"/>
        </w:rPr>
        <w:t xml:space="preserve">As an active member of the project, </w:t>
      </w:r>
      <w:r w:rsidR="00A170BB">
        <w:rPr>
          <w:rFonts w:ascii="Calibri" w:eastAsia="Calibri" w:hAnsi="Calibri" w:cs="Times New Roman"/>
        </w:rPr>
        <w:t>the Adult AVC</w:t>
      </w:r>
      <w:r w:rsidRPr="00B26F98">
        <w:rPr>
          <w:rFonts w:ascii="Calibri" w:eastAsia="Calibri" w:hAnsi="Calibri" w:cs="Times New Roman"/>
        </w:rPr>
        <w:t xml:space="preserve"> will work across a range of organisations, statutory and non-statutory</w:t>
      </w:r>
      <w:r w:rsidR="00A170BB">
        <w:rPr>
          <w:rFonts w:ascii="Calibri" w:eastAsia="Calibri" w:hAnsi="Calibri" w:cs="Times New Roman"/>
        </w:rPr>
        <w:t xml:space="preserve"> </w:t>
      </w:r>
      <w:r w:rsidRPr="00B26F98">
        <w:rPr>
          <w:rFonts w:ascii="Calibri" w:eastAsia="Calibri" w:hAnsi="Calibri" w:cs="Times New Roman"/>
        </w:rPr>
        <w:t xml:space="preserve">to develop creative ways to reach out to survivors. This includes those who are vulnerable, marginalised or have not yet found their voice, ensuring all who want to have their voice heard have the opportunity. </w:t>
      </w:r>
      <w:r w:rsidR="00A170BB">
        <w:rPr>
          <w:rFonts w:ascii="Calibri" w:eastAsia="Calibri" w:hAnsi="Calibri" w:cs="Times New Roman"/>
        </w:rPr>
        <w:t>The AVC</w:t>
      </w:r>
      <w:r w:rsidRPr="00B26F98">
        <w:rPr>
          <w:rFonts w:ascii="Calibri" w:eastAsia="Calibri" w:hAnsi="Calibri" w:cs="Times New Roman"/>
        </w:rPr>
        <w:t xml:space="preserve"> will identify and help address the barriers that prevent people from being able to share their voice or access platforms which affect change. </w:t>
      </w:r>
    </w:p>
    <w:p w14:paraId="4E9878FA" w14:textId="77777777" w:rsidR="00B26F98" w:rsidRPr="00B26F98" w:rsidRDefault="00B26F98" w:rsidP="00B26F98">
      <w:pPr>
        <w:spacing w:after="0" w:line="240" w:lineRule="auto"/>
        <w:jc w:val="both"/>
        <w:rPr>
          <w:rFonts w:ascii="Calibri" w:eastAsia="Calibri" w:hAnsi="Calibri" w:cs="Times New Roman"/>
        </w:rPr>
      </w:pPr>
    </w:p>
    <w:p w14:paraId="4A65DB52" w14:textId="77777777" w:rsidR="00B26F98" w:rsidRDefault="00B26F98" w:rsidP="00B26F98">
      <w:pPr>
        <w:spacing w:after="0" w:line="240" w:lineRule="auto"/>
        <w:jc w:val="both"/>
        <w:rPr>
          <w:rFonts w:ascii="Calibri" w:eastAsia="Calibri" w:hAnsi="Calibri" w:cs="Times New Roman"/>
        </w:rPr>
      </w:pPr>
    </w:p>
    <w:p w14:paraId="531E069D" w14:textId="77777777" w:rsidR="00E95737" w:rsidRDefault="00E95737" w:rsidP="00B26F98">
      <w:pPr>
        <w:spacing w:after="0" w:line="240" w:lineRule="auto"/>
        <w:jc w:val="both"/>
        <w:rPr>
          <w:rFonts w:ascii="Calibri" w:eastAsia="Calibri" w:hAnsi="Calibri" w:cs="Times New Roman"/>
        </w:rPr>
      </w:pPr>
    </w:p>
    <w:p w14:paraId="484F0EE3" w14:textId="77777777" w:rsidR="00E95737" w:rsidRDefault="00E95737" w:rsidP="00B26F98">
      <w:pPr>
        <w:spacing w:after="0" w:line="240" w:lineRule="auto"/>
        <w:jc w:val="both"/>
        <w:rPr>
          <w:rFonts w:ascii="Calibri" w:eastAsia="Calibri" w:hAnsi="Calibri" w:cs="Times New Roman"/>
        </w:rPr>
      </w:pPr>
    </w:p>
    <w:p w14:paraId="054D2815" w14:textId="77777777" w:rsidR="00E95737" w:rsidRPr="00B26F98" w:rsidRDefault="00E95737" w:rsidP="00B26F98">
      <w:pPr>
        <w:spacing w:after="0" w:line="240" w:lineRule="auto"/>
        <w:jc w:val="both"/>
        <w:rPr>
          <w:rFonts w:ascii="Calibri" w:eastAsia="Calibri" w:hAnsi="Calibri" w:cs="Times New Roman"/>
        </w:rPr>
      </w:pPr>
    </w:p>
    <w:p w14:paraId="32BE5E07" w14:textId="77777777" w:rsidR="00B26F98" w:rsidRPr="00B26F98" w:rsidRDefault="00B26F98" w:rsidP="00B26F98">
      <w:pPr>
        <w:spacing w:after="0" w:line="240" w:lineRule="auto"/>
        <w:rPr>
          <w:rFonts w:ascii="Calibri" w:eastAsia="Calibri" w:hAnsi="Calibri" w:cs="Times New Roman"/>
        </w:rPr>
      </w:pPr>
    </w:p>
    <w:p w14:paraId="03ED7FFE" w14:textId="5E8F24A6" w:rsidR="00B26F98" w:rsidRPr="00B26F98" w:rsidRDefault="00B26F98" w:rsidP="00B26F98">
      <w:pPr>
        <w:spacing w:after="0" w:line="240" w:lineRule="auto"/>
        <w:rPr>
          <w:rFonts w:ascii="Calibri" w:eastAsia="Calibri" w:hAnsi="Calibri" w:cs="Times New Roman"/>
          <w:b/>
          <w:bCs/>
        </w:rPr>
      </w:pPr>
      <w:r w:rsidRPr="00B26F98">
        <w:rPr>
          <w:rFonts w:ascii="Calibri" w:eastAsia="Calibri" w:hAnsi="Calibri" w:cs="Times New Roman"/>
          <w:b/>
          <w:bCs/>
        </w:rPr>
        <w:lastRenderedPageBreak/>
        <w:t>The main purpose of the role is to:</w:t>
      </w:r>
    </w:p>
    <w:p w14:paraId="4953F01D" w14:textId="77777777" w:rsidR="00B26F98" w:rsidRPr="00B26F98" w:rsidRDefault="00B26F98" w:rsidP="00B26F98">
      <w:pPr>
        <w:numPr>
          <w:ilvl w:val="0"/>
          <w:numId w:val="23"/>
        </w:numPr>
        <w:spacing w:after="0" w:line="240" w:lineRule="auto"/>
        <w:contextualSpacing/>
        <w:rPr>
          <w:rFonts w:ascii="Calibri" w:eastAsia="Calibri" w:hAnsi="Calibri" w:cs="Times New Roman"/>
        </w:rPr>
      </w:pPr>
      <w:r w:rsidRPr="00B26F98">
        <w:rPr>
          <w:rFonts w:ascii="Calibri" w:eastAsia="Calibri" w:hAnsi="Calibri" w:cs="Times New Roman"/>
        </w:rPr>
        <w:t>Develop trusting and productive relationships with survivors of domestic abuse in Bolton, with the aim of supporting and motivating them to engage with co-production opportunities at the level they want to.</w:t>
      </w:r>
    </w:p>
    <w:p w14:paraId="342F7542" w14:textId="77777777" w:rsidR="00B26F98" w:rsidRPr="00B26F98" w:rsidRDefault="00B26F98" w:rsidP="00B26F98">
      <w:pPr>
        <w:numPr>
          <w:ilvl w:val="0"/>
          <w:numId w:val="23"/>
        </w:numPr>
        <w:spacing w:after="160" w:line="259" w:lineRule="auto"/>
        <w:contextualSpacing/>
        <w:rPr>
          <w:rFonts w:ascii="Calibri" w:eastAsia="Calibri" w:hAnsi="Calibri" w:cs="Times New Roman"/>
        </w:rPr>
      </w:pPr>
      <w:bookmarkStart w:id="1" w:name="_Hlk169103526"/>
      <w:r w:rsidRPr="00B26F98">
        <w:rPr>
          <w:rFonts w:ascii="Calibri" w:eastAsia="Calibri" w:hAnsi="Calibri" w:cs="Times New Roman"/>
        </w:rPr>
        <w:t>Liaise with a wide range of organisations and individuals using a safe, ethical and trauma informed approach, to ensure we are including a diverse range of voices from across the borough.</w:t>
      </w:r>
    </w:p>
    <w:p w14:paraId="1BB22DF6" w14:textId="77777777" w:rsidR="00B26F98" w:rsidRPr="00B26F98" w:rsidRDefault="00B26F98" w:rsidP="00B26F98">
      <w:pPr>
        <w:numPr>
          <w:ilvl w:val="0"/>
          <w:numId w:val="23"/>
        </w:numPr>
        <w:spacing w:after="160" w:line="259" w:lineRule="auto"/>
        <w:contextualSpacing/>
        <w:rPr>
          <w:rFonts w:ascii="Calibri" w:eastAsia="Calibri" w:hAnsi="Calibri" w:cs="Times New Roman"/>
        </w:rPr>
      </w:pPr>
      <w:bookmarkStart w:id="2" w:name="_Hlk169103535"/>
      <w:bookmarkEnd w:id="1"/>
      <w:r w:rsidRPr="00B26F98">
        <w:rPr>
          <w:rFonts w:ascii="Calibri" w:eastAsia="Calibri" w:hAnsi="Calibri" w:cs="Times New Roman"/>
        </w:rPr>
        <w:t xml:space="preserve">Take an innovative approach to identifying opportunities for co-production and collaboration with survivors, in liaison with all relevant stakeholders and making use of available resources. </w:t>
      </w:r>
    </w:p>
    <w:bookmarkEnd w:id="2"/>
    <w:p w14:paraId="0B2931D8" w14:textId="77777777" w:rsidR="00536787" w:rsidRDefault="00536787" w:rsidP="00CA2DCD">
      <w:pPr>
        <w:spacing w:after="0" w:line="240" w:lineRule="auto"/>
        <w:jc w:val="both"/>
        <w:rPr>
          <w:rFonts w:cstheme="minorHAnsi"/>
        </w:rPr>
      </w:pPr>
    </w:p>
    <w:p w14:paraId="4669E324" w14:textId="77777777" w:rsidR="00536787" w:rsidRPr="00CA2DCD" w:rsidRDefault="00536787" w:rsidP="00CA2DCD">
      <w:pPr>
        <w:spacing w:after="0" w:line="240" w:lineRule="auto"/>
        <w:jc w:val="both"/>
        <w:rPr>
          <w:rFonts w:cstheme="minorHAnsi"/>
        </w:rPr>
      </w:pPr>
    </w:p>
    <w:p w14:paraId="094B3BE7" w14:textId="347DCDB2" w:rsidR="00A170BB" w:rsidRDefault="00A170BB" w:rsidP="00DC0858">
      <w:pPr>
        <w:spacing w:after="0" w:line="240" w:lineRule="auto"/>
        <w:jc w:val="both"/>
        <w:rPr>
          <w:rFonts w:cstheme="minorHAnsi"/>
          <w:b/>
        </w:rPr>
      </w:pPr>
      <w:r>
        <w:rPr>
          <w:rFonts w:cstheme="minorHAnsi"/>
          <w:b/>
        </w:rPr>
        <w:t>Other</w:t>
      </w:r>
      <w:r w:rsidR="00E9641E" w:rsidRPr="00CA2DCD">
        <w:rPr>
          <w:rFonts w:cstheme="minorHAnsi"/>
          <w:b/>
        </w:rPr>
        <w:t xml:space="preserve"> Areas of Responsibility</w:t>
      </w:r>
      <w:r w:rsidR="00317D65" w:rsidRPr="00CA2DCD">
        <w:rPr>
          <w:rFonts w:cstheme="minorHAnsi"/>
          <w:b/>
        </w:rPr>
        <w:t>:</w:t>
      </w:r>
    </w:p>
    <w:p w14:paraId="07B7CAE8" w14:textId="77777777" w:rsidR="00B26F98" w:rsidRDefault="00B26F98" w:rsidP="00DC0858">
      <w:pPr>
        <w:numPr>
          <w:ilvl w:val="0"/>
          <w:numId w:val="24"/>
        </w:numPr>
        <w:spacing w:after="0" w:line="240" w:lineRule="auto"/>
        <w:rPr>
          <w:rFonts w:cstheme="minorHAnsi"/>
          <w:bCs/>
        </w:rPr>
      </w:pPr>
      <w:r w:rsidRPr="00B26F98">
        <w:rPr>
          <w:rFonts w:cstheme="minorHAnsi"/>
          <w:bCs/>
        </w:rPr>
        <w:t xml:space="preserve">Address the barriers that prevent some survivors from being able to share their voice or access platforms that will affect change, recognising that the support needs of some survivors will be greater than others and therefore an individualised approach is essential. </w:t>
      </w:r>
    </w:p>
    <w:p w14:paraId="68D4C42F" w14:textId="77777777" w:rsidR="00B26F98" w:rsidRPr="00B26F98" w:rsidRDefault="00B26F98" w:rsidP="00DC0858">
      <w:pPr>
        <w:spacing w:after="0" w:line="240" w:lineRule="auto"/>
        <w:rPr>
          <w:rFonts w:cstheme="minorHAnsi"/>
          <w:bCs/>
        </w:rPr>
      </w:pPr>
    </w:p>
    <w:p w14:paraId="30EFE632" w14:textId="77777777" w:rsidR="00B26F98" w:rsidRDefault="00B26F98" w:rsidP="00DC0858">
      <w:pPr>
        <w:numPr>
          <w:ilvl w:val="0"/>
          <w:numId w:val="24"/>
        </w:numPr>
        <w:spacing w:after="0" w:line="240" w:lineRule="auto"/>
        <w:rPr>
          <w:rFonts w:cstheme="minorHAnsi"/>
          <w:bCs/>
        </w:rPr>
      </w:pPr>
      <w:r w:rsidRPr="00B26F98">
        <w:rPr>
          <w:rFonts w:cstheme="minorHAnsi"/>
          <w:bCs/>
        </w:rPr>
        <w:t xml:space="preserve">Support the sharing of learning through a variety of options including reports, events and workshops. </w:t>
      </w:r>
    </w:p>
    <w:p w14:paraId="1929794A" w14:textId="77777777" w:rsidR="00B26F98" w:rsidRPr="00B26F98" w:rsidRDefault="00B26F98" w:rsidP="00DC0858">
      <w:pPr>
        <w:spacing w:after="0" w:line="240" w:lineRule="auto"/>
        <w:rPr>
          <w:rFonts w:cstheme="minorHAnsi"/>
          <w:bCs/>
        </w:rPr>
      </w:pPr>
    </w:p>
    <w:p w14:paraId="7E5EE3AD" w14:textId="77777777" w:rsidR="00B26F98" w:rsidRDefault="00B26F98" w:rsidP="00DC0858">
      <w:pPr>
        <w:numPr>
          <w:ilvl w:val="0"/>
          <w:numId w:val="24"/>
        </w:numPr>
        <w:spacing w:after="0" w:line="240" w:lineRule="auto"/>
        <w:rPr>
          <w:rFonts w:cstheme="minorHAnsi"/>
          <w:bCs/>
        </w:rPr>
      </w:pPr>
      <w:r w:rsidRPr="00B26F98">
        <w:rPr>
          <w:rFonts w:cstheme="minorHAnsi"/>
          <w:bCs/>
        </w:rPr>
        <w:t xml:space="preserve">Work with survivors to use voice, data and practice to champion and innovate responses. </w:t>
      </w:r>
    </w:p>
    <w:p w14:paraId="54FC486B" w14:textId="77777777" w:rsidR="00B26F98" w:rsidRPr="00B26F98" w:rsidRDefault="00B26F98" w:rsidP="00DC0858">
      <w:pPr>
        <w:spacing w:after="0" w:line="240" w:lineRule="auto"/>
        <w:rPr>
          <w:rFonts w:cstheme="minorHAnsi"/>
          <w:bCs/>
        </w:rPr>
      </w:pPr>
    </w:p>
    <w:p w14:paraId="19516A0C" w14:textId="77777777" w:rsidR="00B26F98" w:rsidRDefault="00B26F98" w:rsidP="00DC0858">
      <w:pPr>
        <w:numPr>
          <w:ilvl w:val="0"/>
          <w:numId w:val="24"/>
        </w:numPr>
        <w:spacing w:after="0" w:line="240" w:lineRule="auto"/>
        <w:rPr>
          <w:rFonts w:cstheme="minorHAnsi"/>
          <w:bCs/>
        </w:rPr>
      </w:pPr>
      <w:r w:rsidRPr="00B26F98">
        <w:rPr>
          <w:rFonts w:cstheme="minorHAnsi"/>
          <w:bCs/>
        </w:rPr>
        <w:t xml:space="preserve">Develop and promote the value of lived experience to local organisations and develop tools and resources to support them to do this. </w:t>
      </w:r>
    </w:p>
    <w:p w14:paraId="5786D05C" w14:textId="77777777" w:rsidR="00B26F98" w:rsidRPr="00B26F98" w:rsidRDefault="00B26F98" w:rsidP="00DC0858">
      <w:pPr>
        <w:spacing w:after="0" w:line="240" w:lineRule="auto"/>
        <w:rPr>
          <w:rFonts w:cstheme="minorHAnsi"/>
          <w:bCs/>
        </w:rPr>
      </w:pPr>
    </w:p>
    <w:p w14:paraId="635E0E1F" w14:textId="77777777" w:rsidR="00B26F98" w:rsidRDefault="00B26F98" w:rsidP="00DC0858">
      <w:pPr>
        <w:numPr>
          <w:ilvl w:val="0"/>
          <w:numId w:val="24"/>
        </w:numPr>
        <w:spacing w:after="0" w:line="240" w:lineRule="auto"/>
        <w:rPr>
          <w:rFonts w:cstheme="minorHAnsi"/>
          <w:bCs/>
        </w:rPr>
      </w:pPr>
      <w:r w:rsidRPr="00B26F98">
        <w:rPr>
          <w:rFonts w:cstheme="minorHAnsi"/>
          <w:bCs/>
        </w:rPr>
        <w:t xml:space="preserve">Develop training and learning resources reflecting survivor experience. </w:t>
      </w:r>
    </w:p>
    <w:p w14:paraId="1AD13EBF" w14:textId="77777777" w:rsidR="00B26F98" w:rsidRPr="00B26F98" w:rsidRDefault="00B26F98" w:rsidP="00DC0858">
      <w:pPr>
        <w:spacing w:after="0" w:line="240" w:lineRule="auto"/>
        <w:rPr>
          <w:rFonts w:cstheme="minorHAnsi"/>
          <w:bCs/>
        </w:rPr>
      </w:pPr>
    </w:p>
    <w:p w14:paraId="2A50AB35" w14:textId="77777777" w:rsidR="00B26F98" w:rsidRDefault="00B26F98" w:rsidP="00DC0858">
      <w:pPr>
        <w:numPr>
          <w:ilvl w:val="0"/>
          <w:numId w:val="24"/>
        </w:numPr>
        <w:spacing w:after="0" w:line="240" w:lineRule="auto"/>
        <w:rPr>
          <w:rFonts w:cstheme="minorHAnsi"/>
          <w:bCs/>
        </w:rPr>
      </w:pPr>
      <w:r w:rsidRPr="00B26F98">
        <w:rPr>
          <w:rFonts w:cstheme="minorHAnsi"/>
          <w:bCs/>
        </w:rPr>
        <w:t xml:space="preserve">Develop and embed Authentic Voice principles and co-design ways of working. </w:t>
      </w:r>
    </w:p>
    <w:p w14:paraId="2AD66E99" w14:textId="77777777" w:rsidR="00B26F98" w:rsidRPr="00B26F98" w:rsidRDefault="00B26F98" w:rsidP="00DC0858">
      <w:pPr>
        <w:spacing w:after="0" w:line="240" w:lineRule="auto"/>
        <w:rPr>
          <w:rFonts w:cstheme="minorHAnsi"/>
          <w:bCs/>
        </w:rPr>
      </w:pPr>
    </w:p>
    <w:p w14:paraId="73C4D1F7" w14:textId="77777777" w:rsidR="00B26F98" w:rsidRDefault="00B26F98" w:rsidP="00DC0858">
      <w:pPr>
        <w:numPr>
          <w:ilvl w:val="0"/>
          <w:numId w:val="24"/>
        </w:numPr>
        <w:spacing w:after="0" w:line="240" w:lineRule="auto"/>
        <w:rPr>
          <w:rFonts w:cstheme="minorHAnsi"/>
          <w:bCs/>
        </w:rPr>
      </w:pPr>
      <w:r w:rsidRPr="00B26F98">
        <w:rPr>
          <w:rFonts w:cstheme="minorHAnsi"/>
          <w:bCs/>
        </w:rPr>
        <w:t>Work with the Children’s Authentic Voice Coordinator, to develop shared strategies.</w:t>
      </w:r>
    </w:p>
    <w:p w14:paraId="051825A3" w14:textId="77777777" w:rsidR="00B26F98" w:rsidRPr="00B26F98" w:rsidRDefault="00B26F98" w:rsidP="00DC0858">
      <w:pPr>
        <w:spacing w:after="0" w:line="240" w:lineRule="auto"/>
        <w:rPr>
          <w:rFonts w:cstheme="minorHAnsi"/>
          <w:bCs/>
        </w:rPr>
      </w:pPr>
    </w:p>
    <w:p w14:paraId="60B7D608" w14:textId="77777777" w:rsidR="00B26F98" w:rsidRDefault="00B26F98" w:rsidP="00DC0858">
      <w:pPr>
        <w:numPr>
          <w:ilvl w:val="0"/>
          <w:numId w:val="24"/>
        </w:numPr>
        <w:spacing w:after="0" w:line="240" w:lineRule="auto"/>
        <w:rPr>
          <w:rFonts w:cstheme="minorHAnsi"/>
          <w:bCs/>
        </w:rPr>
      </w:pPr>
      <w:r w:rsidRPr="00B26F98">
        <w:rPr>
          <w:rFonts w:cstheme="minorHAnsi"/>
          <w:bCs/>
        </w:rPr>
        <w:t>Work with the national SafeLives team where required.</w:t>
      </w:r>
    </w:p>
    <w:p w14:paraId="18CFFC59" w14:textId="77777777" w:rsidR="00A170BB" w:rsidRPr="00A170BB" w:rsidRDefault="00A170BB" w:rsidP="00DC0858">
      <w:pPr>
        <w:spacing w:after="0" w:line="240" w:lineRule="auto"/>
        <w:rPr>
          <w:rFonts w:cstheme="minorHAnsi"/>
          <w:bCs/>
        </w:rPr>
      </w:pPr>
    </w:p>
    <w:p w14:paraId="623DA22D" w14:textId="072F03A0" w:rsidR="00A170BB" w:rsidRDefault="00B26F98" w:rsidP="00DC0858">
      <w:pPr>
        <w:numPr>
          <w:ilvl w:val="0"/>
          <w:numId w:val="24"/>
        </w:numPr>
        <w:spacing w:after="0" w:line="240" w:lineRule="auto"/>
        <w:rPr>
          <w:rFonts w:cstheme="minorHAnsi"/>
          <w:bCs/>
        </w:rPr>
      </w:pPr>
      <w:r w:rsidRPr="00B26F98">
        <w:rPr>
          <w:rFonts w:cstheme="minorHAnsi"/>
          <w:bCs/>
        </w:rPr>
        <w:t xml:space="preserve">Submit regular reports </w:t>
      </w:r>
      <w:r>
        <w:rPr>
          <w:rFonts w:cstheme="minorHAnsi"/>
          <w:bCs/>
        </w:rPr>
        <w:t xml:space="preserve">and monitoring data </w:t>
      </w:r>
      <w:r w:rsidRPr="00B26F98">
        <w:rPr>
          <w:rFonts w:cstheme="minorHAnsi"/>
          <w:bCs/>
        </w:rPr>
        <w:t>to SafeLives and to update on progress.</w:t>
      </w:r>
    </w:p>
    <w:p w14:paraId="7FE33280" w14:textId="77777777" w:rsidR="00A170BB" w:rsidRPr="00A170BB" w:rsidRDefault="00A170BB" w:rsidP="00DC0858">
      <w:pPr>
        <w:spacing w:after="0" w:line="240" w:lineRule="auto"/>
        <w:rPr>
          <w:rFonts w:cstheme="minorHAnsi"/>
          <w:bCs/>
        </w:rPr>
      </w:pPr>
    </w:p>
    <w:p w14:paraId="30BEA027" w14:textId="3EEE64D1" w:rsidR="00500435" w:rsidRPr="00B26F98" w:rsidRDefault="00B26F98" w:rsidP="00DC0858">
      <w:pPr>
        <w:numPr>
          <w:ilvl w:val="0"/>
          <w:numId w:val="24"/>
        </w:numPr>
        <w:spacing w:after="0" w:line="240" w:lineRule="auto"/>
        <w:rPr>
          <w:rFonts w:cstheme="minorHAnsi"/>
          <w:bCs/>
        </w:rPr>
      </w:pPr>
      <w:r>
        <w:rPr>
          <w:rFonts w:cstheme="minorHAnsi"/>
          <w:bCs/>
        </w:rPr>
        <w:t>Present the project and progress at key stakeholder events</w:t>
      </w:r>
    </w:p>
    <w:p w14:paraId="5E0D857F" w14:textId="77777777" w:rsidR="00B275D5" w:rsidRDefault="00B275D5" w:rsidP="00CA2DCD">
      <w:pPr>
        <w:spacing w:after="0" w:line="240" w:lineRule="auto"/>
        <w:jc w:val="both"/>
        <w:rPr>
          <w:rFonts w:cstheme="minorHAnsi"/>
          <w:b/>
          <w:u w:val="single"/>
        </w:rPr>
      </w:pPr>
    </w:p>
    <w:p w14:paraId="47C74E96" w14:textId="77777777" w:rsidR="00B275D5" w:rsidRDefault="00B275D5" w:rsidP="00CA2DCD">
      <w:pPr>
        <w:spacing w:after="0" w:line="240" w:lineRule="auto"/>
        <w:jc w:val="both"/>
        <w:rPr>
          <w:rFonts w:cstheme="minorHAnsi"/>
          <w:b/>
          <w:u w:val="single"/>
        </w:rPr>
      </w:pPr>
    </w:p>
    <w:p w14:paraId="441EB2CC" w14:textId="5948F3E3" w:rsidR="00B275D5" w:rsidRPr="00DC0858" w:rsidRDefault="00A170BB" w:rsidP="00CA2DCD">
      <w:pPr>
        <w:spacing w:after="0" w:line="240" w:lineRule="auto"/>
        <w:jc w:val="both"/>
        <w:rPr>
          <w:rFonts w:cstheme="minorHAnsi"/>
          <w:b/>
        </w:rPr>
      </w:pPr>
      <w:r w:rsidRPr="00DC0858">
        <w:rPr>
          <w:rFonts w:cstheme="minorHAnsi"/>
          <w:b/>
        </w:rPr>
        <w:t>Key</w:t>
      </w:r>
      <w:r w:rsidR="005837F2" w:rsidRPr="00DC0858">
        <w:rPr>
          <w:rFonts w:cstheme="minorHAnsi"/>
          <w:b/>
        </w:rPr>
        <w:t xml:space="preserve"> Tasks:</w:t>
      </w:r>
    </w:p>
    <w:p w14:paraId="774B1FF9" w14:textId="0E2D0551" w:rsidR="005725D5" w:rsidRDefault="0097605C" w:rsidP="00DC0858">
      <w:pPr>
        <w:spacing w:after="0" w:line="240" w:lineRule="auto"/>
        <w:ind w:left="720" w:hanging="720"/>
        <w:rPr>
          <w:rFonts w:cstheme="minorHAnsi"/>
        </w:rPr>
      </w:pPr>
      <w:r w:rsidRPr="00CA2DCD">
        <w:rPr>
          <w:rFonts w:cstheme="minorHAnsi"/>
        </w:rPr>
        <w:t>1.</w:t>
      </w:r>
      <w:r w:rsidRPr="00CA2DCD">
        <w:rPr>
          <w:rFonts w:cstheme="minorHAnsi"/>
        </w:rPr>
        <w:tab/>
        <w:t xml:space="preserve">Liaison: to liaise </w:t>
      </w:r>
      <w:r w:rsidR="005C0989" w:rsidRPr="00CA2DCD">
        <w:rPr>
          <w:rFonts w:cstheme="minorHAnsi"/>
        </w:rPr>
        <w:t xml:space="preserve">with all relevant agencies </w:t>
      </w:r>
      <w:r w:rsidRPr="00CA2DCD">
        <w:rPr>
          <w:rFonts w:cstheme="minorHAnsi"/>
        </w:rPr>
        <w:t>professionally with regards to the project and to p</w:t>
      </w:r>
      <w:r w:rsidR="005C0989" w:rsidRPr="00CA2DCD">
        <w:rPr>
          <w:rFonts w:cstheme="minorHAnsi"/>
        </w:rPr>
        <w:t xml:space="preserve">romote the work of the </w:t>
      </w:r>
      <w:r w:rsidR="00B26F98">
        <w:rPr>
          <w:rFonts w:cstheme="minorHAnsi"/>
        </w:rPr>
        <w:t>AVC</w:t>
      </w:r>
      <w:r w:rsidRPr="00CA2DCD">
        <w:rPr>
          <w:rFonts w:cstheme="minorHAnsi"/>
        </w:rPr>
        <w:t>.</w:t>
      </w:r>
    </w:p>
    <w:p w14:paraId="0EE00523" w14:textId="77777777" w:rsidR="00B26F98" w:rsidRPr="00CA2DCD" w:rsidRDefault="00B26F98" w:rsidP="00DC0858">
      <w:pPr>
        <w:spacing w:after="0" w:line="240" w:lineRule="auto"/>
        <w:ind w:left="720" w:hanging="720"/>
        <w:rPr>
          <w:rFonts w:cstheme="minorHAnsi"/>
        </w:rPr>
      </w:pPr>
    </w:p>
    <w:p w14:paraId="32A4C951" w14:textId="4DBA3168" w:rsidR="0097605C" w:rsidRPr="008E44B6" w:rsidRDefault="0097605C" w:rsidP="00DC0858">
      <w:pPr>
        <w:spacing w:after="0" w:line="240" w:lineRule="auto"/>
        <w:ind w:left="720" w:hanging="720"/>
        <w:rPr>
          <w:rFonts w:cstheme="minorHAnsi"/>
        </w:rPr>
      </w:pPr>
      <w:r w:rsidRPr="00CA2DCD">
        <w:rPr>
          <w:rFonts w:cstheme="minorHAnsi"/>
        </w:rPr>
        <w:t>2.</w:t>
      </w:r>
      <w:r w:rsidRPr="00CA2DCD">
        <w:rPr>
          <w:rFonts w:cstheme="minorHAnsi"/>
        </w:rPr>
        <w:tab/>
      </w:r>
      <w:r w:rsidR="000A500E" w:rsidRPr="008E44B6">
        <w:rPr>
          <w:rFonts w:cstheme="minorHAnsi"/>
        </w:rPr>
        <w:t>Work to the standards laid down within the bounds of the Policy and Procedures of Endeavour, including Equal Opportunities, Equality &amp; Diversity, Data Protection, Adult Safeguarding, Child Protection and Safeguarding, Health &amp; Safety and core service policies at all times. This is not and exhaustive list and all other policies and procedures within Endeavour must be complied with.</w:t>
      </w:r>
    </w:p>
    <w:p w14:paraId="71380115" w14:textId="77777777" w:rsidR="00B26F98" w:rsidRPr="00B26F98" w:rsidRDefault="00B26F98" w:rsidP="00DC0858">
      <w:pPr>
        <w:pStyle w:val="ListParagraph"/>
        <w:spacing w:after="0" w:line="240" w:lineRule="auto"/>
        <w:rPr>
          <w:rFonts w:cstheme="minorHAnsi"/>
        </w:rPr>
      </w:pPr>
    </w:p>
    <w:p w14:paraId="76CBEFE8" w14:textId="7D2F4181" w:rsidR="00AC3D7E" w:rsidRDefault="008E44B6" w:rsidP="00DC0858">
      <w:pPr>
        <w:spacing w:after="0" w:line="240" w:lineRule="auto"/>
        <w:ind w:left="720" w:hanging="720"/>
        <w:rPr>
          <w:rFonts w:cstheme="minorHAnsi"/>
        </w:rPr>
      </w:pPr>
      <w:r>
        <w:rPr>
          <w:rFonts w:cstheme="minorHAnsi"/>
        </w:rPr>
        <w:t>3</w:t>
      </w:r>
      <w:r w:rsidR="0097605C" w:rsidRPr="00CA2DCD">
        <w:rPr>
          <w:rFonts w:cstheme="minorHAnsi"/>
        </w:rPr>
        <w:t>.</w:t>
      </w:r>
      <w:r w:rsidR="0097605C" w:rsidRPr="00CA2DCD">
        <w:rPr>
          <w:rFonts w:cstheme="minorHAnsi"/>
        </w:rPr>
        <w:tab/>
        <w:t xml:space="preserve">To undertake any other tasks and responsibilities as deemed necessary by the </w:t>
      </w:r>
      <w:r>
        <w:rPr>
          <w:rFonts w:cstheme="minorHAnsi"/>
        </w:rPr>
        <w:t xml:space="preserve">SafeLives Project team or the Endeavour </w:t>
      </w:r>
      <w:r w:rsidR="00F70A5B" w:rsidRPr="00CA2DCD">
        <w:rPr>
          <w:rFonts w:cstheme="minorHAnsi"/>
        </w:rPr>
        <w:t xml:space="preserve">Operations </w:t>
      </w:r>
      <w:r w:rsidR="00F36845" w:rsidRPr="00F36845">
        <w:rPr>
          <w:rFonts w:cstheme="minorHAnsi"/>
        </w:rPr>
        <w:t>Director</w:t>
      </w:r>
      <w:r w:rsidR="00F70A5B" w:rsidRPr="00CA2DCD">
        <w:rPr>
          <w:rFonts w:cstheme="minorHAnsi"/>
        </w:rPr>
        <w:t xml:space="preserve"> or CEO</w:t>
      </w:r>
    </w:p>
    <w:p w14:paraId="35073121" w14:textId="77777777" w:rsidR="005837F2" w:rsidRPr="00CA2DCD" w:rsidRDefault="005837F2" w:rsidP="00CA2DCD">
      <w:pPr>
        <w:spacing w:after="0" w:line="240" w:lineRule="auto"/>
        <w:jc w:val="both"/>
        <w:rPr>
          <w:rFonts w:cstheme="minorHAnsi"/>
        </w:rPr>
      </w:pPr>
    </w:p>
    <w:p w14:paraId="176DE1F9" w14:textId="77777777" w:rsidR="00DD4C05" w:rsidRPr="00CA2DCD" w:rsidRDefault="00DD4C05" w:rsidP="00CA2DCD">
      <w:pPr>
        <w:spacing w:after="0" w:line="240" w:lineRule="auto"/>
        <w:jc w:val="both"/>
        <w:rPr>
          <w:rFonts w:cstheme="minorHAnsi"/>
          <w:b/>
        </w:rPr>
      </w:pPr>
    </w:p>
    <w:p w14:paraId="4212B946" w14:textId="525CFD6A" w:rsidR="009E37EC" w:rsidRPr="00B275D5" w:rsidRDefault="00E17F3F" w:rsidP="00CA2DCD">
      <w:pPr>
        <w:spacing w:after="0" w:line="240" w:lineRule="auto"/>
        <w:jc w:val="both"/>
        <w:rPr>
          <w:rFonts w:cstheme="minorHAnsi"/>
          <w:b/>
          <w:sz w:val="24"/>
          <w:szCs w:val="24"/>
        </w:rPr>
      </w:pPr>
      <w:r w:rsidRPr="00B275D5">
        <w:rPr>
          <w:rFonts w:cstheme="minorHAnsi"/>
          <w:b/>
          <w:sz w:val="24"/>
          <w:szCs w:val="24"/>
        </w:rPr>
        <w:lastRenderedPageBreak/>
        <w:t>Person Specification</w:t>
      </w:r>
    </w:p>
    <w:p w14:paraId="635A88BF" w14:textId="17AA74EB" w:rsidR="009E3DC2" w:rsidRPr="00CA2DCD" w:rsidRDefault="009E3DC2" w:rsidP="00CA2DCD">
      <w:pPr>
        <w:spacing w:after="0" w:line="240" w:lineRule="auto"/>
        <w:jc w:val="both"/>
        <w:rPr>
          <w:rFonts w:cstheme="minorHAnsi"/>
        </w:rPr>
      </w:pPr>
      <w:r w:rsidRPr="00CA2DCD">
        <w:rPr>
          <w:rFonts w:cstheme="minorHAnsi"/>
        </w:rPr>
        <w:t xml:space="preserve">The post holder must </w:t>
      </w:r>
      <w:r w:rsidR="008E44B6">
        <w:rPr>
          <w:rFonts w:cstheme="minorHAnsi"/>
        </w:rPr>
        <w:t>hold values that inspire a survivor led approach and culture of working together creatively</w:t>
      </w:r>
    </w:p>
    <w:p w14:paraId="233CEAD2" w14:textId="77777777" w:rsidR="00902FF8" w:rsidRPr="00CA2DCD" w:rsidRDefault="00902FF8" w:rsidP="00CA2DCD">
      <w:pPr>
        <w:spacing w:after="0" w:line="240" w:lineRule="auto"/>
        <w:jc w:val="both"/>
        <w:rPr>
          <w:rFonts w:cstheme="minorHAnsi"/>
        </w:rPr>
      </w:pPr>
    </w:p>
    <w:p w14:paraId="73092F30" w14:textId="77777777" w:rsidR="00902FF8" w:rsidRPr="00CA2DCD" w:rsidRDefault="00902FF8" w:rsidP="00CA2DCD">
      <w:pPr>
        <w:spacing w:after="0" w:line="240" w:lineRule="auto"/>
        <w:jc w:val="both"/>
        <w:rPr>
          <w:rFonts w:eastAsia="PMingLiU" w:cstheme="minorHAnsi"/>
          <w:b/>
          <w:lang w:eastAsia="zh-TW"/>
        </w:rPr>
      </w:pPr>
      <w:r w:rsidRPr="00CA2DCD">
        <w:rPr>
          <w:rFonts w:eastAsia="PMingLiU" w:cstheme="minorHAnsi"/>
          <w:b/>
          <w:lang w:eastAsia="zh-TW"/>
        </w:rPr>
        <w:t>PLEASE NOTE YOU WILL NOT BE SHORTLISTED WITHOUT EVIDENCE OF ALL ESSENTIAL CRITERIA</w:t>
      </w:r>
    </w:p>
    <w:p w14:paraId="4264276B" w14:textId="77777777" w:rsidR="00902FF8" w:rsidRPr="00CA2DCD" w:rsidRDefault="00902FF8" w:rsidP="00CA2DCD">
      <w:pPr>
        <w:spacing w:after="0" w:line="240" w:lineRule="auto"/>
        <w:jc w:val="both"/>
        <w:rPr>
          <w:rFonts w:eastAsia="PMingLiU" w:cstheme="minorHAnsi"/>
          <w:b/>
          <w:lang w:eastAsia="zh-TW"/>
        </w:rPr>
      </w:pPr>
      <w:r w:rsidRPr="00CA2DCD">
        <w:rPr>
          <w:rFonts w:eastAsia="PMingLiU" w:cstheme="minorHAnsi"/>
          <w:b/>
          <w:lang w:eastAsia="zh-TW"/>
        </w:rPr>
        <w:t>A= Application Form</w:t>
      </w:r>
    </w:p>
    <w:p w14:paraId="17490BC4" w14:textId="77777777" w:rsidR="00902FF8" w:rsidRPr="00CA2DCD" w:rsidRDefault="00902FF8" w:rsidP="00CA2DCD">
      <w:pPr>
        <w:spacing w:after="0" w:line="240" w:lineRule="auto"/>
        <w:jc w:val="both"/>
        <w:rPr>
          <w:rFonts w:eastAsia="PMingLiU" w:cstheme="minorHAnsi"/>
          <w:b/>
          <w:lang w:eastAsia="zh-TW"/>
        </w:rPr>
      </w:pPr>
      <w:r w:rsidRPr="00CA2DCD">
        <w:rPr>
          <w:rFonts w:eastAsia="PMingLiU" w:cstheme="minorHAnsi"/>
          <w:b/>
          <w:lang w:eastAsia="zh-TW"/>
        </w:rPr>
        <w:t>I = Interview</w:t>
      </w:r>
    </w:p>
    <w:p w14:paraId="68551426" w14:textId="77777777" w:rsidR="00902FF8" w:rsidRPr="00CA2DCD" w:rsidRDefault="00902FF8" w:rsidP="00CA2DCD">
      <w:pPr>
        <w:spacing w:after="0" w:line="240" w:lineRule="auto"/>
        <w:jc w:val="both"/>
        <w:rPr>
          <w:rFonts w:eastAsia="PMingLiU" w:cstheme="minorHAnsi"/>
          <w:b/>
          <w:lang w:eastAsia="zh-TW"/>
        </w:rPr>
      </w:pPr>
      <w:r w:rsidRPr="00CA2DCD">
        <w:rPr>
          <w:rFonts w:eastAsia="PMingLiU" w:cstheme="minorHAnsi"/>
          <w:b/>
          <w:lang w:eastAsia="zh-TW"/>
        </w:rPr>
        <w:t>T = Test</w:t>
      </w:r>
    </w:p>
    <w:p w14:paraId="22F2ED9E" w14:textId="77777777" w:rsidR="009E37EC" w:rsidRPr="00CA2DCD" w:rsidRDefault="009E37EC" w:rsidP="00CA2DCD">
      <w:pPr>
        <w:spacing w:after="0" w:line="240" w:lineRule="auto"/>
        <w:jc w:val="both"/>
        <w:rPr>
          <w:rFonts w:cstheme="minorHAnsi"/>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88"/>
        <w:gridCol w:w="1134"/>
        <w:gridCol w:w="1134"/>
      </w:tblGrid>
      <w:tr w:rsidR="00500435" w:rsidRPr="00CA2DCD" w14:paraId="0B649D4C" w14:textId="77777777" w:rsidTr="00416E20">
        <w:trPr>
          <w:trHeight w:val="492"/>
        </w:trPr>
        <w:tc>
          <w:tcPr>
            <w:tcW w:w="1276" w:type="dxa"/>
          </w:tcPr>
          <w:p w14:paraId="5C928AE2" w14:textId="77777777" w:rsidR="00416E20" w:rsidRPr="00CA2DCD" w:rsidRDefault="00902FF8" w:rsidP="00CA2DCD">
            <w:pPr>
              <w:spacing w:after="0" w:line="240" w:lineRule="auto"/>
              <w:jc w:val="both"/>
              <w:rPr>
                <w:rFonts w:eastAsia="PMingLiU" w:cstheme="minorHAnsi"/>
                <w:b/>
                <w:bCs/>
                <w:lang w:eastAsia="zh-TW"/>
              </w:rPr>
            </w:pPr>
            <w:r w:rsidRPr="00CA2DCD">
              <w:rPr>
                <w:rFonts w:eastAsia="PMingLiU" w:cstheme="minorHAnsi"/>
                <w:b/>
                <w:bCs/>
                <w:lang w:eastAsia="zh-TW"/>
              </w:rPr>
              <w:t>Assessed</w:t>
            </w:r>
          </w:p>
          <w:p w14:paraId="7CE6DAB0" w14:textId="77777777" w:rsidR="00500435" w:rsidRPr="00CA2DCD" w:rsidRDefault="00902FF8" w:rsidP="00CA2DCD">
            <w:pPr>
              <w:spacing w:after="0" w:line="240" w:lineRule="auto"/>
              <w:jc w:val="both"/>
              <w:rPr>
                <w:rFonts w:eastAsia="PMingLiU" w:cstheme="minorHAnsi"/>
                <w:b/>
                <w:bCs/>
                <w:lang w:eastAsia="zh-TW"/>
              </w:rPr>
            </w:pPr>
            <w:r w:rsidRPr="00CA2DCD">
              <w:rPr>
                <w:rFonts w:eastAsia="PMingLiU" w:cstheme="minorHAnsi"/>
                <w:b/>
                <w:bCs/>
                <w:lang w:eastAsia="zh-TW"/>
              </w:rPr>
              <w:t>A/I/T</w:t>
            </w:r>
          </w:p>
        </w:tc>
        <w:tc>
          <w:tcPr>
            <w:tcW w:w="7088" w:type="dxa"/>
          </w:tcPr>
          <w:p w14:paraId="3F6082EE" w14:textId="77777777" w:rsidR="00500435" w:rsidRPr="00CA2DCD" w:rsidRDefault="00500435" w:rsidP="00CA2DCD">
            <w:pPr>
              <w:spacing w:after="0" w:line="240" w:lineRule="auto"/>
              <w:jc w:val="both"/>
              <w:rPr>
                <w:rFonts w:eastAsia="Times New Roman" w:cstheme="minorHAnsi"/>
                <w:b/>
                <w:lang w:eastAsia="en-GB"/>
              </w:rPr>
            </w:pPr>
            <w:r w:rsidRPr="00CA2DCD">
              <w:rPr>
                <w:rFonts w:eastAsia="Times New Roman" w:cstheme="minorHAnsi"/>
                <w:b/>
                <w:lang w:eastAsia="en-GB"/>
              </w:rPr>
              <w:t xml:space="preserve">Qualifications and Experience </w:t>
            </w:r>
          </w:p>
        </w:tc>
        <w:tc>
          <w:tcPr>
            <w:tcW w:w="1134" w:type="dxa"/>
          </w:tcPr>
          <w:p w14:paraId="748BBB00" w14:textId="77777777" w:rsidR="00500435" w:rsidRPr="00CA2DCD" w:rsidRDefault="00902FF8" w:rsidP="00CA2DCD">
            <w:pPr>
              <w:spacing w:after="0" w:line="240" w:lineRule="auto"/>
              <w:jc w:val="both"/>
              <w:rPr>
                <w:rFonts w:eastAsia="Times New Roman" w:cstheme="minorHAnsi"/>
                <w:b/>
                <w:lang w:eastAsia="en-GB"/>
              </w:rPr>
            </w:pPr>
            <w:r w:rsidRPr="00CA2DCD">
              <w:rPr>
                <w:rFonts w:eastAsia="Times New Roman" w:cstheme="minorHAnsi"/>
                <w:b/>
                <w:lang w:eastAsia="en-GB"/>
              </w:rPr>
              <w:t>Essential</w:t>
            </w:r>
          </w:p>
        </w:tc>
        <w:tc>
          <w:tcPr>
            <w:tcW w:w="1134" w:type="dxa"/>
          </w:tcPr>
          <w:p w14:paraId="2F91E756" w14:textId="77777777" w:rsidR="00500435" w:rsidRPr="00CA2DCD" w:rsidRDefault="00500435" w:rsidP="00CA2DCD">
            <w:pPr>
              <w:spacing w:after="0" w:line="240" w:lineRule="auto"/>
              <w:jc w:val="both"/>
              <w:rPr>
                <w:rFonts w:eastAsia="Times New Roman" w:cstheme="minorHAnsi"/>
                <w:b/>
                <w:lang w:eastAsia="en-GB"/>
              </w:rPr>
            </w:pPr>
            <w:r w:rsidRPr="00CA2DCD">
              <w:rPr>
                <w:rFonts w:eastAsia="Times New Roman" w:cstheme="minorHAnsi"/>
                <w:b/>
                <w:lang w:eastAsia="en-GB"/>
              </w:rPr>
              <w:t xml:space="preserve">Desirable </w:t>
            </w:r>
          </w:p>
        </w:tc>
      </w:tr>
      <w:tr w:rsidR="00500435" w:rsidRPr="00CA2DCD" w14:paraId="000B98DB" w14:textId="77777777" w:rsidTr="00416E20">
        <w:tc>
          <w:tcPr>
            <w:tcW w:w="1276" w:type="dxa"/>
          </w:tcPr>
          <w:p w14:paraId="2DF311ED" w14:textId="77777777" w:rsidR="00500435" w:rsidRPr="00CA2DCD" w:rsidRDefault="00500435" w:rsidP="00CA2DCD">
            <w:pPr>
              <w:spacing w:after="0" w:line="240" w:lineRule="auto"/>
              <w:jc w:val="both"/>
              <w:rPr>
                <w:rFonts w:eastAsia="Times New Roman" w:cstheme="minorHAnsi"/>
                <w:bCs/>
                <w:lang w:eastAsia="en-GB"/>
              </w:rPr>
            </w:pPr>
          </w:p>
          <w:p w14:paraId="6103761B" w14:textId="77777777" w:rsidR="00902FF8" w:rsidRPr="00CA2DCD" w:rsidRDefault="00902FF8" w:rsidP="00CA2DCD">
            <w:pPr>
              <w:spacing w:after="0" w:line="240" w:lineRule="auto"/>
              <w:jc w:val="both"/>
              <w:rPr>
                <w:rFonts w:eastAsia="Times New Roman" w:cstheme="minorHAnsi"/>
                <w:bCs/>
                <w:lang w:eastAsia="en-GB"/>
              </w:rPr>
            </w:pPr>
            <w:r w:rsidRPr="00CA2DCD">
              <w:rPr>
                <w:rFonts w:eastAsia="Times New Roman" w:cstheme="minorHAnsi"/>
                <w:bCs/>
                <w:lang w:eastAsia="en-GB"/>
              </w:rPr>
              <w:t>A</w:t>
            </w:r>
          </w:p>
          <w:p w14:paraId="5CD6CECF" w14:textId="77777777" w:rsidR="00902FF8" w:rsidRPr="00CA2DCD" w:rsidRDefault="00902FF8" w:rsidP="00CA2DCD">
            <w:pPr>
              <w:spacing w:after="0" w:line="240" w:lineRule="auto"/>
              <w:jc w:val="both"/>
              <w:rPr>
                <w:rFonts w:eastAsia="Times New Roman" w:cstheme="minorHAnsi"/>
                <w:bCs/>
                <w:lang w:eastAsia="en-GB"/>
              </w:rPr>
            </w:pPr>
          </w:p>
          <w:p w14:paraId="2EBB59EC" w14:textId="77777777" w:rsidR="00902FF8" w:rsidRDefault="00902FF8" w:rsidP="00CA2DCD">
            <w:pPr>
              <w:spacing w:after="0" w:line="240" w:lineRule="auto"/>
              <w:jc w:val="both"/>
              <w:rPr>
                <w:rFonts w:eastAsia="Times New Roman" w:cstheme="minorHAnsi"/>
                <w:bCs/>
                <w:lang w:eastAsia="en-GB"/>
              </w:rPr>
            </w:pPr>
          </w:p>
          <w:p w14:paraId="65381FD3" w14:textId="77777777" w:rsidR="009C307B" w:rsidRPr="00CA2DCD" w:rsidRDefault="009C307B" w:rsidP="00CA2DCD">
            <w:pPr>
              <w:spacing w:after="0" w:line="240" w:lineRule="auto"/>
              <w:jc w:val="both"/>
              <w:rPr>
                <w:rFonts w:eastAsia="Times New Roman" w:cstheme="minorHAnsi"/>
                <w:bCs/>
                <w:lang w:eastAsia="en-GB"/>
              </w:rPr>
            </w:pPr>
          </w:p>
          <w:p w14:paraId="68D2AC83" w14:textId="77777777" w:rsidR="00902FF8" w:rsidRDefault="00902FF8" w:rsidP="00CA2DCD">
            <w:pPr>
              <w:spacing w:after="0" w:line="240" w:lineRule="auto"/>
              <w:jc w:val="both"/>
              <w:rPr>
                <w:rFonts w:eastAsia="Times New Roman" w:cstheme="minorHAnsi"/>
                <w:bCs/>
                <w:lang w:eastAsia="en-GB"/>
              </w:rPr>
            </w:pPr>
            <w:r w:rsidRPr="00CA2DCD">
              <w:rPr>
                <w:rFonts w:eastAsia="Times New Roman" w:cstheme="minorHAnsi"/>
                <w:bCs/>
                <w:lang w:eastAsia="en-GB"/>
              </w:rPr>
              <w:t>A</w:t>
            </w:r>
          </w:p>
          <w:p w14:paraId="7853A649" w14:textId="77777777" w:rsidR="009C307B" w:rsidRDefault="009C307B" w:rsidP="00CA2DCD">
            <w:pPr>
              <w:spacing w:after="0" w:line="240" w:lineRule="auto"/>
              <w:jc w:val="both"/>
              <w:rPr>
                <w:rFonts w:eastAsia="Times New Roman" w:cstheme="minorHAnsi"/>
                <w:bCs/>
                <w:lang w:eastAsia="en-GB"/>
              </w:rPr>
            </w:pPr>
          </w:p>
          <w:p w14:paraId="150998B7" w14:textId="77777777" w:rsidR="009C307B" w:rsidRDefault="009C307B" w:rsidP="00CA2DCD">
            <w:pPr>
              <w:spacing w:after="0" w:line="240" w:lineRule="auto"/>
              <w:jc w:val="both"/>
              <w:rPr>
                <w:rFonts w:eastAsia="Times New Roman" w:cstheme="minorHAnsi"/>
                <w:bCs/>
                <w:lang w:eastAsia="en-GB"/>
              </w:rPr>
            </w:pPr>
          </w:p>
          <w:p w14:paraId="21C00B42" w14:textId="77777777" w:rsidR="009C307B" w:rsidRDefault="009C307B" w:rsidP="00CA2DCD">
            <w:pPr>
              <w:spacing w:after="0" w:line="240" w:lineRule="auto"/>
              <w:jc w:val="both"/>
              <w:rPr>
                <w:rFonts w:eastAsia="Times New Roman" w:cstheme="minorHAnsi"/>
                <w:bCs/>
                <w:lang w:eastAsia="en-GB"/>
              </w:rPr>
            </w:pPr>
          </w:p>
          <w:p w14:paraId="64756C0D" w14:textId="5F7CB1F3" w:rsidR="009C307B" w:rsidRPr="00CA2DCD" w:rsidRDefault="009C307B" w:rsidP="00CA2DCD">
            <w:pPr>
              <w:spacing w:after="0" w:line="240" w:lineRule="auto"/>
              <w:jc w:val="both"/>
              <w:rPr>
                <w:rFonts w:eastAsia="Times New Roman" w:cstheme="minorHAnsi"/>
                <w:bCs/>
                <w:lang w:eastAsia="en-GB"/>
              </w:rPr>
            </w:pPr>
            <w:r>
              <w:rPr>
                <w:rFonts w:eastAsia="Times New Roman" w:cstheme="minorHAnsi"/>
                <w:bCs/>
                <w:lang w:eastAsia="en-GB"/>
              </w:rPr>
              <w:t>A</w:t>
            </w:r>
          </w:p>
        </w:tc>
        <w:tc>
          <w:tcPr>
            <w:tcW w:w="7088" w:type="dxa"/>
          </w:tcPr>
          <w:p w14:paraId="07BF2D35" w14:textId="77777777" w:rsidR="00500435" w:rsidRPr="00CA2DCD" w:rsidRDefault="00500435" w:rsidP="00CA2DCD">
            <w:pPr>
              <w:spacing w:after="0" w:line="240" w:lineRule="auto"/>
              <w:jc w:val="both"/>
              <w:rPr>
                <w:rFonts w:eastAsia="Times New Roman" w:cstheme="minorHAnsi"/>
                <w:bCs/>
                <w:lang w:eastAsia="en-GB"/>
              </w:rPr>
            </w:pPr>
          </w:p>
          <w:p w14:paraId="1279EB89" w14:textId="1FE0A012" w:rsidR="009C307B" w:rsidRDefault="007E3F20" w:rsidP="007E3F20">
            <w:pPr>
              <w:pStyle w:val="ListParagraph"/>
              <w:numPr>
                <w:ilvl w:val="0"/>
                <w:numId w:val="21"/>
              </w:numPr>
              <w:rPr>
                <w:rFonts w:eastAsia="Calibri" w:cstheme="minorHAnsi"/>
                <w:color w:val="000000"/>
              </w:rPr>
            </w:pPr>
            <w:r w:rsidRPr="007E3F20">
              <w:rPr>
                <w:rFonts w:eastAsia="Calibri" w:cstheme="minorHAnsi"/>
                <w:color w:val="000000"/>
              </w:rPr>
              <w:t>Practical experience of engaging or working with individuals or families who have</w:t>
            </w:r>
            <w:r>
              <w:rPr>
                <w:rFonts w:eastAsia="Calibri" w:cstheme="minorHAnsi"/>
                <w:color w:val="000000"/>
              </w:rPr>
              <w:t xml:space="preserve"> </w:t>
            </w:r>
            <w:r w:rsidRPr="007E3F20">
              <w:rPr>
                <w:rFonts w:eastAsia="Calibri" w:cstheme="minorHAnsi"/>
                <w:color w:val="000000"/>
              </w:rPr>
              <w:t>experienced domestic abuse</w:t>
            </w:r>
          </w:p>
          <w:p w14:paraId="7A6EA945" w14:textId="77777777" w:rsidR="007E3F20" w:rsidRPr="007E3F20" w:rsidRDefault="007E3F20" w:rsidP="007E3F20">
            <w:pPr>
              <w:pStyle w:val="ListParagraph"/>
              <w:rPr>
                <w:rFonts w:eastAsia="Calibri" w:cstheme="minorHAnsi"/>
                <w:color w:val="000000"/>
              </w:rPr>
            </w:pPr>
          </w:p>
          <w:p w14:paraId="66DAC793" w14:textId="6F231C43" w:rsidR="009C307B" w:rsidRDefault="00CB6EC5" w:rsidP="009C307B">
            <w:pPr>
              <w:pStyle w:val="ListParagraph"/>
              <w:numPr>
                <w:ilvl w:val="0"/>
                <w:numId w:val="21"/>
              </w:numPr>
              <w:spacing w:after="0" w:line="240" w:lineRule="auto"/>
              <w:rPr>
                <w:rFonts w:eastAsia="Times New Roman" w:cstheme="minorHAnsi"/>
                <w:bCs/>
                <w:lang w:eastAsia="en-GB"/>
              </w:rPr>
            </w:pPr>
            <w:r w:rsidRPr="009414AF">
              <w:rPr>
                <w:rFonts w:eastAsia="Times New Roman" w:cstheme="minorHAnsi"/>
                <w:bCs/>
                <w:lang w:eastAsia="en-GB"/>
              </w:rPr>
              <w:t>Experience in either a</w:t>
            </w:r>
            <w:r w:rsidR="00500435" w:rsidRPr="009414AF">
              <w:rPr>
                <w:rFonts w:eastAsia="Times New Roman" w:cstheme="minorHAnsi"/>
                <w:bCs/>
                <w:lang w:eastAsia="en-GB"/>
              </w:rPr>
              <w:t xml:space="preserve"> </w:t>
            </w:r>
            <w:r w:rsidR="00902FF8" w:rsidRPr="009414AF">
              <w:rPr>
                <w:rFonts w:eastAsia="Times New Roman" w:cstheme="minorHAnsi"/>
                <w:bCs/>
                <w:lang w:eastAsia="en-GB"/>
              </w:rPr>
              <w:t xml:space="preserve">paid or voluntary </w:t>
            </w:r>
            <w:r w:rsidRPr="009414AF">
              <w:rPr>
                <w:rFonts w:eastAsia="Times New Roman" w:cstheme="minorHAnsi"/>
                <w:bCs/>
                <w:lang w:eastAsia="en-GB"/>
              </w:rPr>
              <w:t>supportive role</w:t>
            </w:r>
            <w:r w:rsidR="008917BD">
              <w:rPr>
                <w:rFonts w:eastAsia="Times New Roman" w:cstheme="minorHAnsi"/>
                <w:bCs/>
                <w:lang w:eastAsia="en-GB"/>
              </w:rPr>
              <w:t xml:space="preserve"> </w:t>
            </w:r>
            <w:r w:rsidR="00500435" w:rsidRPr="009414AF">
              <w:rPr>
                <w:rFonts w:eastAsia="Times New Roman" w:cstheme="minorHAnsi"/>
                <w:bCs/>
                <w:lang w:eastAsia="en-GB"/>
              </w:rPr>
              <w:t>demonstrating strong crisis management skills</w:t>
            </w:r>
            <w:r w:rsidR="00500435" w:rsidRPr="009414AF">
              <w:rPr>
                <w:rFonts w:cstheme="minorHAnsi"/>
              </w:rPr>
              <w:t xml:space="preserve"> </w:t>
            </w:r>
            <w:r w:rsidR="00500435" w:rsidRPr="009414AF">
              <w:rPr>
                <w:rFonts w:eastAsia="Times New Roman" w:cstheme="minorHAnsi"/>
                <w:bCs/>
                <w:lang w:eastAsia="en-GB"/>
              </w:rPr>
              <w:t>and ability to cope under pressure.</w:t>
            </w:r>
            <w:r w:rsidR="00902FF8" w:rsidRPr="009414AF">
              <w:rPr>
                <w:rFonts w:eastAsia="Times New Roman" w:cstheme="minorHAnsi"/>
                <w:bCs/>
                <w:lang w:eastAsia="en-GB"/>
              </w:rPr>
              <w:t xml:space="preserve"> </w:t>
            </w:r>
          </w:p>
          <w:p w14:paraId="149BF8BB" w14:textId="77777777" w:rsidR="009C307B" w:rsidRPr="009C307B" w:rsidRDefault="009C307B" w:rsidP="009C307B">
            <w:pPr>
              <w:pStyle w:val="ListParagraph"/>
              <w:rPr>
                <w:rFonts w:eastAsia="Times New Roman" w:cstheme="minorHAnsi"/>
                <w:bCs/>
                <w:lang w:eastAsia="en-GB"/>
              </w:rPr>
            </w:pPr>
          </w:p>
          <w:p w14:paraId="52F79FB3" w14:textId="4FD423BA" w:rsidR="009C307B" w:rsidRPr="009B6C5D" w:rsidRDefault="009B6C5D" w:rsidP="009B6C5D">
            <w:pPr>
              <w:pStyle w:val="ListParagraph"/>
              <w:numPr>
                <w:ilvl w:val="0"/>
                <w:numId w:val="21"/>
              </w:numPr>
              <w:rPr>
                <w:rFonts w:eastAsia="Times New Roman" w:cstheme="minorHAnsi"/>
                <w:bCs/>
                <w:lang w:eastAsia="en-GB"/>
              </w:rPr>
            </w:pPr>
            <w:r w:rsidRPr="009B6C5D">
              <w:rPr>
                <w:rFonts w:eastAsia="Times New Roman" w:cstheme="minorHAnsi"/>
                <w:bCs/>
                <w:lang w:eastAsia="en-GB"/>
              </w:rPr>
              <w:t>Experience of working with volunteers and / or groups and a good working</w:t>
            </w:r>
            <w:r>
              <w:rPr>
                <w:rFonts w:eastAsia="Times New Roman" w:cstheme="minorHAnsi"/>
                <w:bCs/>
                <w:lang w:eastAsia="en-GB"/>
              </w:rPr>
              <w:t xml:space="preserve"> </w:t>
            </w:r>
            <w:r w:rsidRPr="009B6C5D">
              <w:rPr>
                <w:rFonts w:eastAsia="Times New Roman" w:cstheme="minorHAnsi"/>
                <w:bCs/>
                <w:lang w:eastAsia="en-GB"/>
              </w:rPr>
              <w:t>understanding of group dynamics</w:t>
            </w:r>
            <w:r>
              <w:rPr>
                <w:rFonts w:eastAsia="Times New Roman" w:cstheme="minorHAnsi"/>
                <w:bCs/>
                <w:lang w:eastAsia="en-GB"/>
              </w:rPr>
              <w:t xml:space="preserve"> and facilitating meetings.</w:t>
            </w:r>
          </w:p>
        </w:tc>
        <w:tc>
          <w:tcPr>
            <w:tcW w:w="1134" w:type="dxa"/>
          </w:tcPr>
          <w:p w14:paraId="00B66F92" w14:textId="77777777" w:rsidR="00500435" w:rsidRPr="00CA2DCD" w:rsidRDefault="00500435" w:rsidP="00CA2DCD">
            <w:pPr>
              <w:spacing w:after="0" w:line="240" w:lineRule="auto"/>
              <w:jc w:val="both"/>
              <w:rPr>
                <w:rFonts w:eastAsia="Times New Roman" w:cstheme="minorHAnsi"/>
                <w:b/>
                <w:lang w:eastAsia="en-GB"/>
              </w:rPr>
            </w:pPr>
          </w:p>
          <w:p w14:paraId="353FF070" w14:textId="77777777" w:rsidR="009C307B" w:rsidRPr="009C307B" w:rsidRDefault="009C307B" w:rsidP="009C307B">
            <w:pPr>
              <w:spacing w:after="0" w:line="240" w:lineRule="auto"/>
              <w:jc w:val="both"/>
              <w:rPr>
                <w:rFonts w:eastAsia="Times New Roman" w:cstheme="minorHAnsi"/>
                <w:b/>
                <w:lang w:eastAsia="en-GB"/>
              </w:rPr>
            </w:pPr>
            <w:r w:rsidRPr="009C307B">
              <w:rPr>
                <w:rFonts w:eastAsia="Times New Roman" w:cstheme="minorHAnsi"/>
                <w:b/>
                <w:lang w:eastAsia="en-GB"/>
              </w:rPr>
              <w:t>X</w:t>
            </w:r>
          </w:p>
          <w:p w14:paraId="71E2E9D6" w14:textId="77777777" w:rsidR="00500435" w:rsidRDefault="00500435" w:rsidP="00CA2DCD">
            <w:pPr>
              <w:spacing w:after="0" w:line="240" w:lineRule="auto"/>
              <w:jc w:val="both"/>
              <w:rPr>
                <w:rFonts w:eastAsia="Times New Roman" w:cstheme="minorHAnsi"/>
                <w:b/>
                <w:lang w:eastAsia="en-GB"/>
              </w:rPr>
            </w:pPr>
          </w:p>
          <w:p w14:paraId="69A287EC" w14:textId="77777777" w:rsidR="009C307B" w:rsidRPr="00CA2DCD" w:rsidRDefault="009C307B" w:rsidP="00CA2DCD">
            <w:pPr>
              <w:spacing w:after="0" w:line="240" w:lineRule="auto"/>
              <w:jc w:val="both"/>
              <w:rPr>
                <w:rFonts w:eastAsia="Times New Roman" w:cstheme="minorHAnsi"/>
                <w:b/>
                <w:lang w:eastAsia="en-GB"/>
              </w:rPr>
            </w:pPr>
          </w:p>
          <w:p w14:paraId="2931A09E" w14:textId="77777777" w:rsidR="00500435" w:rsidRPr="00CA2DCD" w:rsidRDefault="00500435" w:rsidP="00CA2DCD">
            <w:pPr>
              <w:spacing w:after="0" w:line="240" w:lineRule="auto"/>
              <w:jc w:val="both"/>
              <w:rPr>
                <w:rFonts w:eastAsia="Times New Roman" w:cstheme="minorHAnsi"/>
                <w:b/>
                <w:lang w:eastAsia="en-GB"/>
              </w:rPr>
            </w:pPr>
          </w:p>
          <w:p w14:paraId="7E1B24CA" w14:textId="77777777" w:rsidR="00500435" w:rsidRDefault="009C307B" w:rsidP="00CA2DCD">
            <w:pPr>
              <w:spacing w:after="0" w:line="240" w:lineRule="auto"/>
              <w:jc w:val="both"/>
              <w:rPr>
                <w:rFonts w:eastAsia="Times New Roman" w:cstheme="minorHAnsi"/>
                <w:b/>
                <w:lang w:eastAsia="en-GB"/>
              </w:rPr>
            </w:pPr>
            <w:r w:rsidRPr="009C307B">
              <w:rPr>
                <w:rFonts w:eastAsia="Times New Roman" w:cstheme="minorHAnsi"/>
                <w:b/>
                <w:lang w:eastAsia="en-GB"/>
              </w:rPr>
              <w:t>X</w:t>
            </w:r>
          </w:p>
          <w:p w14:paraId="50A8EDE5" w14:textId="77777777" w:rsidR="009C307B" w:rsidRDefault="009C307B" w:rsidP="00CA2DCD">
            <w:pPr>
              <w:spacing w:after="0" w:line="240" w:lineRule="auto"/>
              <w:jc w:val="both"/>
              <w:rPr>
                <w:rFonts w:eastAsia="Times New Roman" w:cstheme="minorHAnsi"/>
                <w:b/>
                <w:lang w:eastAsia="en-GB"/>
              </w:rPr>
            </w:pPr>
          </w:p>
          <w:p w14:paraId="5A16B99D" w14:textId="77777777" w:rsidR="009C307B" w:rsidRDefault="009C307B" w:rsidP="00CA2DCD">
            <w:pPr>
              <w:spacing w:after="0" w:line="240" w:lineRule="auto"/>
              <w:jc w:val="both"/>
              <w:rPr>
                <w:rFonts w:eastAsia="Times New Roman" w:cstheme="minorHAnsi"/>
                <w:b/>
                <w:lang w:eastAsia="en-GB"/>
              </w:rPr>
            </w:pPr>
          </w:p>
          <w:p w14:paraId="66370DE0" w14:textId="77777777" w:rsidR="009C307B" w:rsidRDefault="009C307B" w:rsidP="00CA2DCD">
            <w:pPr>
              <w:spacing w:after="0" w:line="240" w:lineRule="auto"/>
              <w:jc w:val="both"/>
              <w:rPr>
                <w:rFonts w:eastAsia="Times New Roman" w:cstheme="minorHAnsi"/>
                <w:b/>
                <w:lang w:eastAsia="en-GB"/>
              </w:rPr>
            </w:pPr>
          </w:p>
          <w:p w14:paraId="6FEBA5BC" w14:textId="691C2A0E" w:rsidR="009C307B" w:rsidRPr="00CA2DCD" w:rsidRDefault="009C307B" w:rsidP="00CA2DCD">
            <w:pPr>
              <w:spacing w:after="0" w:line="240" w:lineRule="auto"/>
              <w:jc w:val="both"/>
              <w:rPr>
                <w:rFonts w:eastAsia="Times New Roman" w:cstheme="minorHAnsi"/>
                <w:b/>
                <w:lang w:eastAsia="en-GB"/>
              </w:rPr>
            </w:pPr>
            <w:r w:rsidRPr="009C307B">
              <w:rPr>
                <w:rFonts w:eastAsia="Times New Roman" w:cstheme="minorHAnsi"/>
                <w:b/>
                <w:lang w:eastAsia="en-GB"/>
              </w:rPr>
              <w:t>X</w:t>
            </w:r>
          </w:p>
        </w:tc>
        <w:tc>
          <w:tcPr>
            <w:tcW w:w="1134" w:type="dxa"/>
          </w:tcPr>
          <w:p w14:paraId="3E42236B" w14:textId="77777777" w:rsidR="00500435" w:rsidRPr="00CA2DCD" w:rsidRDefault="00500435" w:rsidP="00CA2DCD">
            <w:pPr>
              <w:spacing w:after="0" w:line="240" w:lineRule="auto"/>
              <w:jc w:val="both"/>
              <w:rPr>
                <w:rFonts w:eastAsia="Times New Roman" w:cstheme="minorHAnsi"/>
                <w:b/>
                <w:lang w:eastAsia="en-GB"/>
              </w:rPr>
            </w:pPr>
          </w:p>
          <w:p w14:paraId="11C5A37B" w14:textId="77777777" w:rsidR="00500435" w:rsidRPr="00CA2DCD" w:rsidRDefault="00500435" w:rsidP="00CA2DCD">
            <w:pPr>
              <w:spacing w:after="0" w:line="240" w:lineRule="auto"/>
              <w:jc w:val="both"/>
              <w:rPr>
                <w:rFonts w:eastAsia="Times New Roman" w:cstheme="minorHAnsi"/>
                <w:b/>
                <w:lang w:eastAsia="en-GB"/>
              </w:rPr>
            </w:pPr>
          </w:p>
          <w:p w14:paraId="661D62E6" w14:textId="77777777" w:rsidR="00500435" w:rsidRPr="00CA2DCD" w:rsidRDefault="00500435" w:rsidP="00CA2DCD">
            <w:pPr>
              <w:spacing w:after="0" w:line="240" w:lineRule="auto"/>
              <w:jc w:val="both"/>
              <w:rPr>
                <w:rFonts w:eastAsia="Times New Roman" w:cstheme="minorHAnsi"/>
                <w:b/>
                <w:lang w:eastAsia="en-GB"/>
              </w:rPr>
            </w:pPr>
          </w:p>
          <w:p w14:paraId="1067FAC2" w14:textId="38F8DD9C" w:rsidR="00500435" w:rsidRPr="00CA2DCD" w:rsidRDefault="00500435" w:rsidP="00CA2DCD">
            <w:pPr>
              <w:spacing w:after="0" w:line="240" w:lineRule="auto"/>
              <w:jc w:val="both"/>
              <w:rPr>
                <w:rFonts w:eastAsia="Times New Roman" w:cstheme="minorHAnsi"/>
                <w:b/>
                <w:lang w:eastAsia="en-GB"/>
              </w:rPr>
            </w:pPr>
          </w:p>
        </w:tc>
      </w:tr>
      <w:tr w:rsidR="00902FF8" w:rsidRPr="00CA2DCD" w14:paraId="72613CDF" w14:textId="77777777" w:rsidTr="00416E20">
        <w:tc>
          <w:tcPr>
            <w:tcW w:w="1276" w:type="dxa"/>
          </w:tcPr>
          <w:p w14:paraId="57F3BBC2" w14:textId="77777777" w:rsidR="00902FF8" w:rsidRPr="00CA2DCD" w:rsidRDefault="00902FF8" w:rsidP="00CA2DCD">
            <w:pPr>
              <w:spacing w:after="0" w:line="240" w:lineRule="auto"/>
              <w:jc w:val="both"/>
              <w:rPr>
                <w:rFonts w:eastAsia="Times New Roman" w:cstheme="minorHAnsi"/>
                <w:b/>
                <w:lang w:eastAsia="en-GB"/>
              </w:rPr>
            </w:pPr>
          </w:p>
        </w:tc>
        <w:tc>
          <w:tcPr>
            <w:tcW w:w="7088" w:type="dxa"/>
          </w:tcPr>
          <w:p w14:paraId="3C76F624" w14:textId="77777777" w:rsidR="00902FF8" w:rsidRPr="00CA2DCD" w:rsidRDefault="00416E20" w:rsidP="00CA2DCD">
            <w:pPr>
              <w:spacing w:after="0" w:line="240" w:lineRule="auto"/>
              <w:jc w:val="both"/>
              <w:rPr>
                <w:rFonts w:eastAsia="Times New Roman" w:cstheme="minorHAnsi"/>
                <w:b/>
                <w:lang w:eastAsia="en-GB"/>
              </w:rPr>
            </w:pPr>
            <w:r w:rsidRPr="00CA2DCD">
              <w:rPr>
                <w:rFonts w:eastAsia="Times New Roman" w:cstheme="minorHAnsi"/>
                <w:b/>
                <w:lang w:eastAsia="en-GB"/>
              </w:rPr>
              <w:t xml:space="preserve">Skills, </w:t>
            </w:r>
            <w:r w:rsidR="00902FF8" w:rsidRPr="00CA2DCD">
              <w:rPr>
                <w:rFonts w:eastAsia="Times New Roman" w:cstheme="minorHAnsi"/>
                <w:b/>
                <w:lang w:eastAsia="en-GB"/>
              </w:rPr>
              <w:t>Knowledge</w:t>
            </w:r>
            <w:r w:rsidRPr="00CA2DCD">
              <w:rPr>
                <w:rFonts w:eastAsia="Times New Roman" w:cstheme="minorHAnsi"/>
                <w:b/>
                <w:lang w:eastAsia="en-GB"/>
              </w:rPr>
              <w:t xml:space="preserve"> and Experience</w:t>
            </w:r>
          </w:p>
        </w:tc>
        <w:tc>
          <w:tcPr>
            <w:tcW w:w="1134" w:type="dxa"/>
          </w:tcPr>
          <w:p w14:paraId="3ACDA370" w14:textId="77777777" w:rsidR="00902FF8" w:rsidRPr="00CA2DCD" w:rsidRDefault="00902FF8" w:rsidP="00CA2DCD">
            <w:pPr>
              <w:spacing w:after="0" w:line="240" w:lineRule="auto"/>
              <w:jc w:val="both"/>
              <w:rPr>
                <w:rFonts w:cstheme="minorHAnsi"/>
                <w:b/>
              </w:rPr>
            </w:pPr>
            <w:r w:rsidRPr="00CA2DCD">
              <w:rPr>
                <w:rFonts w:cstheme="minorHAnsi"/>
                <w:b/>
              </w:rPr>
              <w:t>Essential</w:t>
            </w:r>
          </w:p>
        </w:tc>
        <w:tc>
          <w:tcPr>
            <w:tcW w:w="1134" w:type="dxa"/>
          </w:tcPr>
          <w:p w14:paraId="7E03C9CA" w14:textId="77777777" w:rsidR="00902FF8" w:rsidRPr="00CA2DCD" w:rsidRDefault="00902FF8" w:rsidP="00CA2DCD">
            <w:pPr>
              <w:spacing w:after="0" w:line="240" w:lineRule="auto"/>
              <w:jc w:val="both"/>
              <w:rPr>
                <w:rFonts w:cstheme="minorHAnsi"/>
                <w:b/>
              </w:rPr>
            </w:pPr>
            <w:r w:rsidRPr="00CA2DCD">
              <w:rPr>
                <w:rFonts w:cstheme="minorHAnsi"/>
                <w:b/>
              </w:rPr>
              <w:t xml:space="preserve">Desirable </w:t>
            </w:r>
          </w:p>
        </w:tc>
      </w:tr>
      <w:tr w:rsidR="00500435" w:rsidRPr="00CA2DCD" w14:paraId="07B0EDEE" w14:textId="77777777" w:rsidTr="00416E20">
        <w:trPr>
          <w:trHeight w:val="70"/>
        </w:trPr>
        <w:tc>
          <w:tcPr>
            <w:tcW w:w="1276" w:type="dxa"/>
          </w:tcPr>
          <w:p w14:paraId="176925D5" w14:textId="77777777" w:rsidR="00500435" w:rsidRPr="00CA2DCD" w:rsidRDefault="00500435" w:rsidP="00CA2DCD">
            <w:pPr>
              <w:spacing w:after="0" w:line="240" w:lineRule="auto"/>
              <w:jc w:val="both"/>
              <w:rPr>
                <w:rFonts w:eastAsia="Times New Roman" w:cstheme="minorHAnsi"/>
                <w:lang w:eastAsia="en-GB"/>
              </w:rPr>
            </w:pPr>
          </w:p>
          <w:p w14:paraId="37DD28BB" w14:textId="77777777" w:rsidR="00902FF8" w:rsidRPr="00CA2DCD" w:rsidRDefault="00902FF8" w:rsidP="00CA2DCD">
            <w:pPr>
              <w:spacing w:after="0" w:line="240" w:lineRule="auto"/>
              <w:jc w:val="both"/>
              <w:rPr>
                <w:rFonts w:eastAsia="Times New Roman" w:cstheme="minorHAnsi"/>
                <w:lang w:eastAsia="en-GB"/>
              </w:rPr>
            </w:pPr>
            <w:r w:rsidRPr="00CA2DCD">
              <w:rPr>
                <w:rFonts w:eastAsia="Times New Roman" w:cstheme="minorHAnsi"/>
                <w:lang w:eastAsia="en-GB"/>
              </w:rPr>
              <w:t>A/I/T</w:t>
            </w:r>
          </w:p>
          <w:p w14:paraId="3A706B4B" w14:textId="77777777" w:rsidR="00902FF8" w:rsidRPr="00A170BB" w:rsidRDefault="00902FF8" w:rsidP="00CA2DCD">
            <w:pPr>
              <w:spacing w:after="0" w:line="240" w:lineRule="auto"/>
              <w:jc w:val="both"/>
              <w:rPr>
                <w:rFonts w:eastAsia="Times New Roman" w:cstheme="minorHAnsi"/>
                <w:sz w:val="16"/>
                <w:szCs w:val="16"/>
                <w:lang w:eastAsia="en-GB"/>
              </w:rPr>
            </w:pPr>
          </w:p>
          <w:p w14:paraId="1FD4082D" w14:textId="77777777" w:rsidR="007E3F20" w:rsidRDefault="007E3F20" w:rsidP="00CA2DCD">
            <w:pPr>
              <w:spacing w:after="0" w:line="240" w:lineRule="auto"/>
              <w:jc w:val="both"/>
              <w:rPr>
                <w:rFonts w:eastAsia="Times New Roman" w:cstheme="minorHAnsi"/>
                <w:lang w:eastAsia="en-GB"/>
              </w:rPr>
            </w:pPr>
          </w:p>
          <w:p w14:paraId="0E22F915" w14:textId="77777777" w:rsidR="00A170BB" w:rsidRPr="00A170BB" w:rsidRDefault="00A170BB" w:rsidP="00CA2DCD">
            <w:pPr>
              <w:spacing w:after="0" w:line="240" w:lineRule="auto"/>
              <w:jc w:val="both"/>
              <w:rPr>
                <w:rFonts w:eastAsia="Times New Roman" w:cstheme="minorHAnsi"/>
                <w:sz w:val="16"/>
                <w:szCs w:val="16"/>
                <w:lang w:eastAsia="en-GB"/>
              </w:rPr>
            </w:pPr>
          </w:p>
          <w:p w14:paraId="33213BB1" w14:textId="77777777" w:rsidR="007F111F" w:rsidRPr="00CA2DCD" w:rsidRDefault="007F111F" w:rsidP="00CA2DCD">
            <w:pPr>
              <w:spacing w:after="0" w:line="240" w:lineRule="auto"/>
              <w:jc w:val="both"/>
              <w:rPr>
                <w:rFonts w:eastAsia="Times New Roman" w:cstheme="minorHAnsi"/>
                <w:lang w:eastAsia="en-GB"/>
              </w:rPr>
            </w:pPr>
            <w:r w:rsidRPr="00CA2DCD">
              <w:rPr>
                <w:rFonts w:eastAsia="Times New Roman" w:cstheme="minorHAnsi"/>
                <w:lang w:eastAsia="en-GB"/>
              </w:rPr>
              <w:t>A/I</w:t>
            </w:r>
          </w:p>
          <w:p w14:paraId="1CFBB7EA" w14:textId="77777777" w:rsidR="007F111F" w:rsidRPr="00CA2DCD" w:rsidRDefault="007F111F" w:rsidP="00CA2DCD">
            <w:pPr>
              <w:spacing w:after="0" w:line="240" w:lineRule="auto"/>
              <w:jc w:val="both"/>
              <w:rPr>
                <w:rFonts w:eastAsia="Times New Roman" w:cstheme="minorHAnsi"/>
                <w:lang w:eastAsia="en-GB"/>
              </w:rPr>
            </w:pPr>
          </w:p>
          <w:p w14:paraId="7FCB51D6" w14:textId="77777777" w:rsidR="007F111F" w:rsidRPr="00CA2DCD" w:rsidRDefault="007F111F" w:rsidP="00CA2DCD">
            <w:pPr>
              <w:spacing w:after="0" w:line="240" w:lineRule="auto"/>
              <w:jc w:val="both"/>
              <w:rPr>
                <w:rFonts w:eastAsia="Times New Roman" w:cstheme="minorHAnsi"/>
                <w:lang w:eastAsia="en-GB"/>
              </w:rPr>
            </w:pPr>
          </w:p>
          <w:p w14:paraId="360F8A09" w14:textId="77777777" w:rsidR="007F111F" w:rsidRPr="00CA2DCD" w:rsidRDefault="007F111F" w:rsidP="00CA2DCD">
            <w:pPr>
              <w:spacing w:after="0" w:line="240" w:lineRule="auto"/>
              <w:jc w:val="both"/>
              <w:rPr>
                <w:rFonts w:eastAsia="Times New Roman" w:cstheme="minorHAnsi"/>
                <w:lang w:eastAsia="en-GB"/>
              </w:rPr>
            </w:pPr>
            <w:r w:rsidRPr="00CA2DCD">
              <w:rPr>
                <w:rFonts w:eastAsia="Times New Roman" w:cstheme="minorHAnsi"/>
                <w:lang w:eastAsia="en-GB"/>
              </w:rPr>
              <w:t>A/I</w:t>
            </w:r>
          </w:p>
          <w:p w14:paraId="0D2F4886" w14:textId="77777777" w:rsidR="007F111F" w:rsidRPr="00CA2DCD" w:rsidRDefault="007F111F" w:rsidP="00CA2DCD">
            <w:pPr>
              <w:spacing w:after="0" w:line="240" w:lineRule="auto"/>
              <w:jc w:val="both"/>
              <w:rPr>
                <w:rFonts w:eastAsia="Times New Roman" w:cstheme="minorHAnsi"/>
                <w:lang w:eastAsia="en-GB"/>
              </w:rPr>
            </w:pPr>
          </w:p>
          <w:p w14:paraId="69FDFA91" w14:textId="77777777" w:rsidR="007F111F" w:rsidRPr="00CA2DCD" w:rsidRDefault="007F111F" w:rsidP="00CA2DCD">
            <w:pPr>
              <w:spacing w:after="0" w:line="240" w:lineRule="auto"/>
              <w:jc w:val="both"/>
              <w:rPr>
                <w:rFonts w:eastAsia="Times New Roman" w:cstheme="minorHAnsi"/>
                <w:lang w:eastAsia="en-GB"/>
              </w:rPr>
            </w:pPr>
          </w:p>
          <w:p w14:paraId="4F828E3A" w14:textId="77777777" w:rsidR="007F111F" w:rsidRPr="00CA2DCD" w:rsidRDefault="007F111F" w:rsidP="00CA2DCD">
            <w:pPr>
              <w:spacing w:after="0" w:line="240" w:lineRule="auto"/>
              <w:jc w:val="both"/>
              <w:rPr>
                <w:rFonts w:eastAsia="Times New Roman" w:cstheme="minorHAnsi"/>
                <w:lang w:eastAsia="en-GB"/>
              </w:rPr>
            </w:pPr>
            <w:r w:rsidRPr="00CA2DCD">
              <w:rPr>
                <w:rFonts w:eastAsia="Times New Roman" w:cstheme="minorHAnsi"/>
                <w:lang w:eastAsia="en-GB"/>
              </w:rPr>
              <w:t>A/I</w:t>
            </w:r>
          </w:p>
          <w:p w14:paraId="5E972315" w14:textId="77777777" w:rsidR="007F111F" w:rsidRPr="00CA2DCD" w:rsidRDefault="007F111F" w:rsidP="00CA2DCD">
            <w:pPr>
              <w:spacing w:after="0" w:line="240" w:lineRule="auto"/>
              <w:jc w:val="both"/>
              <w:rPr>
                <w:rFonts w:eastAsia="Times New Roman" w:cstheme="minorHAnsi"/>
                <w:lang w:eastAsia="en-GB"/>
              </w:rPr>
            </w:pPr>
          </w:p>
          <w:p w14:paraId="721836AC" w14:textId="77777777" w:rsidR="009B6C5D" w:rsidRDefault="009B6C5D" w:rsidP="00CA2DCD">
            <w:pPr>
              <w:spacing w:after="0" w:line="240" w:lineRule="auto"/>
              <w:jc w:val="both"/>
              <w:rPr>
                <w:rFonts w:eastAsia="Times New Roman" w:cstheme="minorHAnsi"/>
                <w:lang w:eastAsia="en-GB"/>
              </w:rPr>
            </w:pPr>
          </w:p>
          <w:p w14:paraId="759EC6FE" w14:textId="77777777" w:rsidR="009B6C5D" w:rsidRDefault="009B6C5D" w:rsidP="00CA2DCD">
            <w:pPr>
              <w:spacing w:after="0" w:line="240" w:lineRule="auto"/>
              <w:jc w:val="both"/>
              <w:rPr>
                <w:rFonts w:eastAsia="Times New Roman" w:cstheme="minorHAnsi"/>
                <w:lang w:eastAsia="en-GB"/>
              </w:rPr>
            </w:pPr>
          </w:p>
          <w:p w14:paraId="6729B890" w14:textId="25F6516F" w:rsidR="007F111F" w:rsidRPr="00CA2DCD" w:rsidRDefault="007F111F" w:rsidP="00CA2DCD">
            <w:pPr>
              <w:spacing w:after="0" w:line="240" w:lineRule="auto"/>
              <w:jc w:val="both"/>
              <w:rPr>
                <w:rFonts w:eastAsia="Times New Roman" w:cstheme="minorHAnsi"/>
                <w:lang w:eastAsia="en-GB"/>
              </w:rPr>
            </w:pPr>
            <w:r w:rsidRPr="00CA2DCD">
              <w:rPr>
                <w:rFonts w:eastAsia="Times New Roman" w:cstheme="minorHAnsi"/>
                <w:lang w:eastAsia="en-GB"/>
              </w:rPr>
              <w:t>A/I</w:t>
            </w:r>
          </w:p>
          <w:p w14:paraId="2C86FE08" w14:textId="77777777" w:rsidR="007F111F" w:rsidRPr="00CA2DCD" w:rsidRDefault="007F111F" w:rsidP="00CA2DCD">
            <w:pPr>
              <w:spacing w:after="0" w:line="240" w:lineRule="auto"/>
              <w:jc w:val="both"/>
              <w:rPr>
                <w:rFonts w:eastAsia="Times New Roman" w:cstheme="minorHAnsi"/>
                <w:lang w:eastAsia="en-GB"/>
              </w:rPr>
            </w:pPr>
          </w:p>
          <w:p w14:paraId="2B037B36" w14:textId="77777777" w:rsidR="00A170BB" w:rsidRDefault="00A170BB" w:rsidP="00CA2DCD">
            <w:pPr>
              <w:spacing w:after="0" w:line="240" w:lineRule="auto"/>
              <w:jc w:val="both"/>
              <w:rPr>
                <w:rFonts w:eastAsia="Times New Roman" w:cstheme="minorHAnsi"/>
                <w:lang w:eastAsia="en-GB"/>
              </w:rPr>
            </w:pPr>
          </w:p>
          <w:p w14:paraId="51CC519F" w14:textId="3F7C9F99" w:rsidR="007F111F" w:rsidRPr="00CA2DCD" w:rsidRDefault="007F111F" w:rsidP="00CA2DCD">
            <w:pPr>
              <w:spacing w:after="0" w:line="240" w:lineRule="auto"/>
              <w:jc w:val="both"/>
              <w:rPr>
                <w:rFonts w:eastAsia="Times New Roman" w:cstheme="minorHAnsi"/>
                <w:lang w:eastAsia="en-GB"/>
              </w:rPr>
            </w:pPr>
            <w:r w:rsidRPr="00CA2DCD">
              <w:rPr>
                <w:rFonts w:eastAsia="Times New Roman" w:cstheme="minorHAnsi"/>
                <w:lang w:eastAsia="en-GB"/>
              </w:rPr>
              <w:t>A/I</w:t>
            </w:r>
          </w:p>
          <w:p w14:paraId="26641D00" w14:textId="77777777" w:rsidR="007F111F" w:rsidRPr="00CA2DCD" w:rsidRDefault="007F111F" w:rsidP="00CA2DCD">
            <w:pPr>
              <w:spacing w:after="0" w:line="240" w:lineRule="auto"/>
              <w:jc w:val="both"/>
              <w:rPr>
                <w:rFonts w:eastAsia="Times New Roman" w:cstheme="minorHAnsi"/>
                <w:lang w:eastAsia="en-GB"/>
              </w:rPr>
            </w:pPr>
          </w:p>
          <w:p w14:paraId="5DB515E4" w14:textId="77777777" w:rsidR="009B6C5D" w:rsidRPr="00CA2DCD" w:rsidRDefault="009B6C5D" w:rsidP="00CA2DCD">
            <w:pPr>
              <w:spacing w:after="0" w:line="240" w:lineRule="auto"/>
              <w:jc w:val="both"/>
              <w:rPr>
                <w:rFonts w:eastAsia="Times New Roman" w:cstheme="minorHAnsi"/>
                <w:lang w:eastAsia="en-GB"/>
              </w:rPr>
            </w:pPr>
          </w:p>
          <w:p w14:paraId="59621718" w14:textId="4EFC0670" w:rsidR="007F111F" w:rsidRPr="00CA2DCD" w:rsidRDefault="009B6C5D" w:rsidP="00CA2DCD">
            <w:pPr>
              <w:spacing w:after="0" w:line="240" w:lineRule="auto"/>
              <w:jc w:val="both"/>
              <w:rPr>
                <w:rFonts w:eastAsia="Times New Roman" w:cstheme="minorHAnsi"/>
                <w:lang w:eastAsia="en-GB"/>
              </w:rPr>
            </w:pPr>
            <w:r>
              <w:rPr>
                <w:rFonts w:eastAsia="Times New Roman" w:cstheme="minorHAnsi"/>
                <w:lang w:eastAsia="en-GB"/>
              </w:rPr>
              <w:t>A/</w:t>
            </w:r>
            <w:r w:rsidR="007F111F" w:rsidRPr="00CA2DCD">
              <w:rPr>
                <w:rFonts w:eastAsia="Times New Roman" w:cstheme="minorHAnsi"/>
                <w:lang w:eastAsia="en-GB"/>
              </w:rPr>
              <w:t>I/T</w:t>
            </w:r>
          </w:p>
          <w:p w14:paraId="231CE83C" w14:textId="77777777" w:rsidR="007F111F" w:rsidRPr="00CA2DCD" w:rsidRDefault="007F111F" w:rsidP="00CA2DCD">
            <w:pPr>
              <w:spacing w:after="0" w:line="240" w:lineRule="auto"/>
              <w:jc w:val="both"/>
              <w:rPr>
                <w:rFonts w:eastAsia="Times New Roman" w:cstheme="minorHAnsi"/>
                <w:lang w:eastAsia="en-GB"/>
              </w:rPr>
            </w:pPr>
          </w:p>
          <w:p w14:paraId="04B05344" w14:textId="77777777" w:rsidR="00017E66" w:rsidRDefault="00017E66" w:rsidP="00CA2DCD">
            <w:pPr>
              <w:spacing w:after="0" w:line="240" w:lineRule="auto"/>
              <w:jc w:val="both"/>
              <w:rPr>
                <w:rFonts w:eastAsia="Times New Roman" w:cstheme="minorHAnsi"/>
                <w:lang w:eastAsia="en-GB"/>
              </w:rPr>
            </w:pPr>
          </w:p>
          <w:p w14:paraId="27060A95" w14:textId="3B569C20" w:rsidR="007F111F" w:rsidRPr="00CA2DCD" w:rsidRDefault="007F111F" w:rsidP="00CA2DCD">
            <w:pPr>
              <w:spacing w:after="0" w:line="240" w:lineRule="auto"/>
              <w:jc w:val="both"/>
              <w:rPr>
                <w:rFonts w:eastAsia="Times New Roman" w:cstheme="minorHAnsi"/>
                <w:lang w:eastAsia="en-GB"/>
              </w:rPr>
            </w:pPr>
            <w:r w:rsidRPr="00CA2DCD">
              <w:rPr>
                <w:rFonts w:eastAsia="Times New Roman" w:cstheme="minorHAnsi"/>
                <w:lang w:eastAsia="en-GB"/>
              </w:rPr>
              <w:t>A/I</w:t>
            </w:r>
          </w:p>
          <w:p w14:paraId="2DD0C63B" w14:textId="77777777" w:rsidR="007F111F" w:rsidRPr="00CA2DCD" w:rsidRDefault="007F111F" w:rsidP="00CA2DCD">
            <w:pPr>
              <w:spacing w:after="0" w:line="240" w:lineRule="auto"/>
              <w:jc w:val="both"/>
              <w:rPr>
                <w:rFonts w:eastAsia="Times New Roman" w:cstheme="minorHAnsi"/>
                <w:lang w:eastAsia="en-GB"/>
              </w:rPr>
            </w:pPr>
          </w:p>
          <w:p w14:paraId="7A9828CE" w14:textId="77777777" w:rsidR="007F111F" w:rsidRDefault="007F111F" w:rsidP="00CA2DCD">
            <w:pPr>
              <w:spacing w:after="0" w:line="240" w:lineRule="auto"/>
              <w:jc w:val="both"/>
              <w:rPr>
                <w:rFonts w:eastAsia="Times New Roman" w:cstheme="minorHAnsi"/>
                <w:lang w:eastAsia="en-GB"/>
              </w:rPr>
            </w:pPr>
          </w:p>
          <w:p w14:paraId="2806B173" w14:textId="77777777" w:rsidR="003B29D6" w:rsidRDefault="003B29D6" w:rsidP="00CA2DCD">
            <w:pPr>
              <w:spacing w:after="0" w:line="240" w:lineRule="auto"/>
              <w:jc w:val="both"/>
              <w:rPr>
                <w:rFonts w:eastAsia="Times New Roman" w:cstheme="minorHAnsi"/>
                <w:lang w:eastAsia="en-GB"/>
              </w:rPr>
            </w:pPr>
          </w:p>
          <w:p w14:paraId="70AA4B7E" w14:textId="77777777" w:rsidR="009414AF" w:rsidRPr="00CA2DCD" w:rsidRDefault="009414AF" w:rsidP="00CA2DCD">
            <w:pPr>
              <w:spacing w:after="0" w:line="240" w:lineRule="auto"/>
              <w:jc w:val="both"/>
              <w:rPr>
                <w:rFonts w:eastAsia="Times New Roman" w:cstheme="minorHAnsi"/>
                <w:lang w:eastAsia="en-GB"/>
              </w:rPr>
            </w:pPr>
          </w:p>
          <w:p w14:paraId="4DB63C95" w14:textId="77777777" w:rsidR="003B29D6" w:rsidRDefault="003B29D6" w:rsidP="00CA2DCD">
            <w:pPr>
              <w:spacing w:after="0" w:line="240" w:lineRule="auto"/>
              <w:jc w:val="both"/>
              <w:rPr>
                <w:rFonts w:eastAsia="Times New Roman" w:cstheme="minorHAnsi"/>
                <w:lang w:eastAsia="en-GB"/>
              </w:rPr>
            </w:pPr>
          </w:p>
          <w:p w14:paraId="174D00C7" w14:textId="0B260C65" w:rsidR="007F111F" w:rsidRDefault="007F111F" w:rsidP="00CA2DCD">
            <w:pPr>
              <w:spacing w:after="0" w:line="240" w:lineRule="auto"/>
              <w:jc w:val="both"/>
              <w:rPr>
                <w:rFonts w:eastAsia="Times New Roman" w:cstheme="minorHAnsi"/>
                <w:lang w:eastAsia="en-GB"/>
              </w:rPr>
            </w:pPr>
            <w:r w:rsidRPr="00CA2DCD">
              <w:rPr>
                <w:rFonts w:eastAsia="Times New Roman" w:cstheme="minorHAnsi"/>
                <w:lang w:eastAsia="en-GB"/>
              </w:rPr>
              <w:t>A</w:t>
            </w:r>
          </w:p>
          <w:p w14:paraId="722AF60F" w14:textId="77777777" w:rsidR="00017E66" w:rsidRDefault="00017E66" w:rsidP="00CA2DCD">
            <w:pPr>
              <w:spacing w:after="0" w:line="240" w:lineRule="auto"/>
              <w:jc w:val="both"/>
              <w:rPr>
                <w:rFonts w:eastAsia="Times New Roman" w:cstheme="minorHAnsi"/>
                <w:lang w:eastAsia="en-GB"/>
              </w:rPr>
            </w:pPr>
          </w:p>
          <w:p w14:paraId="14695D96" w14:textId="77777777" w:rsidR="00017E66" w:rsidRDefault="00017E66" w:rsidP="00CA2DCD">
            <w:pPr>
              <w:spacing w:after="0" w:line="240" w:lineRule="auto"/>
              <w:jc w:val="both"/>
              <w:rPr>
                <w:rFonts w:eastAsia="Times New Roman" w:cstheme="minorHAnsi"/>
                <w:lang w:eastAsia="en-GB"/>
              </w:rPr>
            </w:pPr>
          </w:p>
          <w:p w14:paraId="637794D9" w14:textId="77777777" w:rsidR="00017E66" w:rsidRDefault="00017E66" w:rsidP="00CA2DCD">
            <w:pPr>
              <w:spacing w:after="0" w:line="240" w:lineRule="auto"/>
              <w:jc w:val="both"/>
              <w:rPr>
                <w:rFonts w:eastAsia="Times New Roman" w:cstheme="minorHAnsi"/>
                <w:lang w:eastAsia="en-GB"/>
              </w:rPr>
            </w:pPr>
          </w:p>
          <w:p w14:paraId="68CD8258" w14:textId="3B6D001E" w:rsidR="00017E66" w:rsidRPr="00CA2DCD" w:rsidRDefault="00017E66" w:rsidP="00CA2DCD">
            <w:pPr>
              <w:spacing w:after="0" w:line="240" w:lineRule="auto"/>
              <w:jc w:val="both"/>
              <w:rPr>
                <w:rFonts w:eastAsia="Times New Roman" w:cstheme="minorHAnsi"/>
                <w:lang w:eastAsia="en-GB"/>
              </w:rPr>
            </w:pPr>
            <w:r>
              <w:rPr>
                <w:rFonts w:eastAsia="Times New Roman" w:cstheme="minorHAnsi"/>
                <w:lang w:eastAsia="en-GB"/>
              </w:rPr>
              <w:t>A</w:t>
            </w:r>
          </w:p>
        </w:tc>
        <w:tc>
          <w:tcPr>
            <w:tcW w:w="7088" w:type="dxa"/>
          </w:tcPr>
          <w:p w14:paraId="0591B4D3" w14:textId="77777777" w:rsidR="009C307B" w:rsidRDefault="009C307B" w:rsidP="009C307B">
            <w:pPr>
              <w:pStyle w:val="ListParagraph"/>
              <w:jc w:val="both"/>
              <w:rPr>
                <w:rFonts w:eastAsia="Times New Roman" w:cstheme="minorHAnsi"/>
                <w:lang w:eastAsia="en-GB"/>
              </w:rPr>
            </w:pPr>
          </w:p>
          <w:p w14:paraId="6D7AF6AA" w14:textId="772BC24D" w:rsidR="009B6C5D" w:rsidRDefault="009C307B" w:rsidP="002B33CD">
            <w:pPr>
              <w:pStyle w:val="ListParagraph"/>
              <w:numPr>
                <w:ilvl w:val="0"/>
                <w:numId w:val="21"/>
              </w:numPr>
              <w:rPr>
                <w:rFonts w:eastAsia="Times New Roman" w:cstheme="minorHAnsi"/>
                <w:lang w:eastAsia="en-GB"/>
              </w:rPr>
            </w:pPr>
            <w:r w:rsidRPr="009C307B">
              <w:rPr>
                <w:rFonts w:eastAsia="Times New Roman" w:cstheme="minorHAnsi"/>
                <w:lang w:eastAsia="en-GB"/>
              </w:rPr>
              <w:t xml:space="preserve">An </w:t>
            </w:r>
            <w:r w:rsidR="007E3F20">
              <w:rPr>
                <w:rFonts w:eastAsia="Times New Roman" w:cstheme="minorHAnsi"/>
                <w:lang w:eastAsia="en-GB"/>
              </w:rPr>
              <w:t>i</w:t>
            </w:r>
            <w:r w:rsidRPr="009C307B">
              <w:rPr>
                <w:rFonts w:eastAsia="Times New Roman" w:cstheme="minorHAnsi"/>
                <w:lang w:eastAsia="en-GB"/>
              </w:rPr>
              <w:t>n-depth knowledge of safe, ethical and trauma-informed approaches to engaging with survivors of domestic abuse.</w:t>
            </w:r>
          </w:p>
          <w:p w14:paraId="3650F59C" w14:textId="77777777" w:rsidR="00A170BB" w:rsidRPr="00A170BB" w:rsidRDefault="00A170BB" w:rsidP="002B33CD">
            <w:pPr>
              <w:pStyle w:val="ListParagraph"/>
              <w:rPr>
                <w:rFonts w:eastAsia="Times New Roman" w:cstheme="minorHAnsi"/>
                <w:lang w:eastAsia="en-GB"/>
              </w:rPr>
            </w:pPr>
          </w:p>
          <w:p w14:paraId="0565D0C8" w14:textId="2214D7A1" w:rsidR="00500435" w:rsidRPr="009B6C5D" w:rsidRDefault="009B6C5D" w:rsidP="002B33CD">
            <w:pPr>
              <w:pStyle w:val="ListParagraph"/>
              <w:numPr>
                <w:ilvl w:val="0"/>
                <w:numId w:val="21"/>
              </w:numPr>
              <w:spacing w:after="0" w:line="240" w:lineRule="auto"/>
              <w:rPr>
                <w:rFonts w:eastAsia="Times New Roman" w:cstheme="minorHAnsi"/>
                <w:lang w:eastAsia="en-GB"/>
              </w:rPr>
            </w:pPr>
            <w:r>
              <w:rPr>
                <w:rFonts w:eastAsia="Times New Roman" w:cstheme="minorHAnsi"/>
                <w:lang w:eastAsia="en-GB"/>
              </w:rPr>
              <w:t>An a</w:t>
            </w:r>
            <w:r w:rsidR="009C307B" w:rsidRPr="009B6C5D">
              <w:rPr>
                <w:rFonts w:eastAsia="Times New Roman" w:cstheme="minorHAnsi"/>
                <w:lang w:eastAsia="en-GB"/>
              </w:rPr>
              <w:t>bility to develop and maintain effective relationships in with a wide range of stakeholders at local and national level.</w:t>
            </w:r>
          </w:p>
          <w:p w14:paraId="2753068E" w14:textId="77777777" w:rsidR="00500435" w:rsidRDefault="00500435" w:rsidP="002B33CD">
            <w:pPr>
              <w:spacing w:after="0" w:line="240" w:lineRule="auto"/>
              <w:rPr>
                <w:rFonts w:eastAsia="Times New Roman" w:cstheme="minorHAnsi"/>
                <w:lang w:eastAsia="en-GB"/>
              </w:rPr>
            </w:pPr>
          </w:p>
          <w:p w14:paraId="01F32262" w14:textId="7B81EFD9" w:rsidR="009C307B" w:rsidRPr="007E3F20" w:rsidRDefault="009B6C5D" w:rsidP="002B33CD">
            <w:pPr>
              <w:pStyle w:val="ListParagraph"/>
              <w:numPr>
                <w:ilvl w:val="0"/>
                <w:numId w:val="21"/>
              </w:numPr>
              <w:spacing w:after="0" w:line="240" w:lineRule="auto"/>
              <w:rPr>
                <w:rFonts w:eastAsia="Times New Roman" w:cstheme="minorHAnsi"/>
                <w:lang w:eastAsia="en-GB"/>
              </w:rPr>
            </w:pPr>
            <w:r>
              <w:rPr>
                <w:rFonts w:eastAsia="Times New Roman" w:cstheme="minorHAnsi"/>
                <w:lang w:eastAsia="en-GB"/>
              </w:rPr>
              <w:t>An a</w:t>
            </w:r>
            <w:r w:rsidR="009C307B" w:rsidRPr="007E3F20">
              <w:rPr>
                <w:rFonts w:eastAsia="Times New Roman" w:cstheme="minorHAnsi"/>
                <w:lang w:eastAsia="en-GB"/>
              </w:rPr>
              <w:t xml:space="preserve">bility to produce written </w:t>
            </w:r>
            <w:r w:rsidR="007E3F20">
              <w:rPr>
                <w:rFonts w:eastAsia="Times New Roman" w:cstheme="minorHAnsi"/>
                <w:lang w:eastAsia="en-GB"/>
              </w:rPr>
              <w:t>materials</w:t>
            </w:r>
            <w:r>
              <w:rPr>
                <w:rFonts w:eastAsia="Times New Roman" w:cstheme="minorHAnsi"/>
                <w:lang w:eastAsia="en-GB"/>
              </w:rPr>
              <w:t xml:space="preserve"> for a range of stakeholders</w:t>
            </w:r>
            <w:r w:rsidR="007E3F20">
              <w:rPr>
                <w:rFonts w:eastAsia="Times New Roman" w:cstheme="minorHAnsi"/>
                <w:lang w:eastAsia="en-GB"/>
              </w:rPr>
              <w:t xml:space="preserve"> </w:t>
            </w:r>
            <w:r w:rsidR="009C307B" w:rsidRPr="007E3F20">
              <w:rPr>
                <w:rFonts w:eastAsia="Times New Roman" w:cstheme="minorHAnsi"/>
                <w:lang w:eastAsia="en-GB"/>
              </w:rPr>
              <w:t xml:space="preserve">and to convey information through meetings, workshops and </w:t>
            </w:r>
            <w:r>
              <w:rPr>
                <w:rFonts w:eastAsia="Times New Roman" w:cstheme="minorHAnsi"/>
                <w:lang w:eastAsia="en-GB"/>
              </w:rPr>
              <w:t xml:space="preserve">stakeholder events. </w:t>
            </w:r>
          </w:p>
          <w:p w14:paraId="49DB8397" w14:textId="77777777" w:rsidR="009C307B" w:rsidRPr="00CA2DCD" w:rsidRDefault="009C307B" w:rsidP="002B33CD">
            <w:pPr>
              <w:spacing w:after="0" w:line="240" w:lineRule="auto"/>
              <w:rPr>
                <w:rFonts w:eastAsia="Times New Roman" w:cstheme="minorHAnsi"/>
                <w:lang w:eastAsia="en-GB"/>
              </w:rPr>
            </w:pPr>
          </w:p>
          <w:p w14:paraId="298BFFDE" w14:textId="2AC83EE9" w:rsidR="00A170BB" w:rsidRPr="00DC0858" w:rsidRDefault="009C307B" w:rsidP="002B33CD">
            <w:pPr>
              <w:pStyle w:val="ListParagraph"/>
              <w:numPr>
                <w:ilvl w:val="0"/>
                <w:numId w:val="21"/>
              </w:numPr>
              <w:spacing w:after="0" w:line="240" w:lineRule="auto"/>
              <w:rPr>
                <w:rFonts w:eastAsia="Times New Roman" w:cstheme="minorHAnsi"/>
                <w:lang w:eastAsia="en-GB"/>
              </w:rPr>
            </w:pPr>
            <w:r w:rsidRPr="007E3F20">
              <w:rPr>
                <w:rFonts w:eastAsia="Times New Roman" w:cstheme="minorHAnsi"/>
                <w:lang w:eastAsia="en-GB"/>
              </w:rPr>
              <w:t>Excellent networking skills and the ability to develop effective relationships with survivors, senior stakeholders, practitioners.</w:t>
            </w:r>
          </w:p>
          <w:p w14:paraId="4CBCD837" w14:textId="77777777" w:rsidR="00A170BB" w:rsidRDefault="00A170BB" w:rsidP="002B33CD">
            <w:pPr>
              <w:spacing w:after="0" w:line="240" w:lineRule="auto"/>
              <w:rPr>
                <w:rFonts w:eastAsia="Times New Roman" w:cstheme="minorHAnsi"/>
                <w:lang w:eastAsia="en-GB"/>
              </w:rPr>
            </w:pPr>
          </w:p>
          <w:p w14:paraId="59607A5D" w14:textId="4B9E1F9B" w:rsidR="007E3F20" w:rsidRPr="00A170BB" w:rsidRDefault="009B6C5D" w:rsidP="002B33CD">
            <w:pPr>
              <w:pStyle w:val="ListParagraph"/>
              <w:numPr>
                <w:ilvl w:val="0"/>
                <w:numId w:val="21"/>
              </w:numPr>
              <w:spacing w:after="0" w:line="240" w:lineRule="auto"/>
              <w:rPr>
                <w:rFonts w:eastAsia="Times New Roman" w:cstheme="minorHAnsi"/>
                <w:lang w:eastAsia="en-GB"/>
              </w:rPr>
            </w:pPr>
            <w:r w:rsidRPr="00A170BB">
              <w:rPr>
                <w:rFonts w:eastAsia="Times New Roman" w:cstheme="minorHAnsi"/>
                <w:lang w:eastAsia="en-GB"/>
              </w:rPr>
              <w:t>An ability to w</w:t>
            </w:r>
            <w:r w:rsidR="008917BD" w:rsidRPr="00A170BB">
              <w:rPr>
                <w:rFonts w:eastAsia="Times New Roman" w:cstheme="minorHAnsi"/>
                <w:lang w:eastAsia="en-GB"/>
              </w:rPr>
              <w:t>ork effectively as part of a team to deliver shared objectives</w:t>
            </w:r>
          </w:p>
          <w:p w14:paraId="444420A6" w14:textId="77777777" w:rsidR="009B6C5D" w:rsidRPr="009B6C5D" w:rsidRDefault="009B6C5D" w:rsidP="002B33CD">
            <w:pPr>
              <w:spacing w:after="0" w:line="240" w:lineRule="auto"/>
              <w:rPr>
                <w:rFonts w:eastAsia="Times New Roman" w:cstheme="minorHAnsi"/>
                <w:lang w:eastAsia="en-GB"/>
              </w:rPr>
            </w:pPr>
          </w:p>
          <w:p w14:paraId="5587E4C7" w14:textId="4E30F341" w:rsidR="007E3F20" w:rsidRPr="007E3F20" w:rsidRDefault="007E3F20" w:rsidP="002B33CD">
            <w:pPr>
              <w:pStyle w:val="ListParagraph"/>
              <w:numPr>
                <w:ilvl w:val="0"/>
                <w:numId w:val="21"/>
              </w:numPr>
              <w:spacing w:after="0" w:line="240" w:lineRule="auto"/>
              <w:rPr>
                <w:rFonts w:eastAsia="Times New Roman" w:cstheme="minorHAnsi"/>
                <w:lang w:eastAsia="en-GB"/>
              </w:rPr>
            </w:pPr>
            <w:r w:rsidRPr="007E3F20">
              <w:rPr>
                <w:rFonts w:eastAsia="Times New Roman" w:cstheme="minorHAnsi"/>
                <w:lang w:eastAsia="en-GB"/>
              </w:rPr>
              <w:t>Good working knowledge of the VAWG sector including that of the local area</w:t>
            </w:r>
            <w:r>
              <w:rPr>
                <w:rFonts w:eastAsia="Times New Roman" w:cstheme="minorHAnsi"/>
                <w:lang w:eastAsia="en-GB"/>
              </w:rPr>
              <w:t>.</w:t>
            </w:r>
          </w:p>
          <w:p w14:paraId="76CE13B1" w14:textId="77777777" w:rsidR="007E3F20" w:rsidRPr="007E3F20" w:rsidRDefault="007E3F20" w:rsidP="002B33CD">
            <w:pPr>
              <w:pStyle w:val="ListParagraph"/>
              <w:rPr>
                <w:rFonts w:eastAsia="Times New Roman" w:cstheme="minorHAnsi"/>
                <w:lang w:eastAsia="en-GB"/>
              </w:rPr>
            </w:pPr>
          </w:p>
          <w:p w14:paraId="48530278" w14:textId="211AC046" w:rsidR="007E3F20" w:rsidRDefault="009B6C5D" w:rsidP="002B33CD">
            <w:pPr>
              <w:pStyle w:val="ListParagraph"/>
              <w:numPr>
                <w:ilvl w:val="0"/>
                <w:numId w:val="21"/>
              </w:numPr>
              <w:spacing w:after="0" w:line="240" w:lineRule="auto"/>
              <w:rPr>
                <w:rFonts w:eastAsia="Times New Roman" w:cstheme="minorHAnsi"/>
                <w:lang w:eastAsia="en-GB"/>
              </w:rPr>
            </w:pPr>
            <w:r w:rsidRPr="009B6C5D">
              <w:rPr>
                <w:rFonts w:eastAsia="Times New Roman" w:cstheme="minorHAnsi"/>
                <w:lang w:eastAsia="en-GB"/>
              </w:rPr>
              <w:t>Excellent communication skills using a range of channels tailored to communicating</w:t>
            </w:r>
            <w:r>
              <w:rPr>
                <w:rFonts w:eastAsia="Times New Roman" w:cstheme="minorHAnsi"/>
                <w:lang w:eastAsia="en-GB"/>
              </w:rPr>
              <w:t xml:space="preserve"> </w:t>
            </w:r>
            <w:r w:rsidRPr="009B6C5D">
              <w:rPr>
                <w:rFonts w:eastAsia="Times New Roman" w:cstheme="minorHAnsi"/>
                <w:lang w:eastAsia="en-GB"/>
              </w:rPr>
              <w:t>with survivors</w:t>
            </w:r>
          </w:p>
          <w:p w14:paraId="62010001" w14:textId="77777777" w:rsidR="009B6C5D" w:rsidRPr="009B6C5D" w:rsidRDefault="009B6C5D" w:rsidP="002B33CD">
            <w:pPr>
              <w:spacing w:after="0" w:line="240" w:lineRule="auto"/>
              <w:rPr>
                <w:rFonts w:eastAsia="Times New Roman" w:cstheme="minorHAnsi"/>
                <w:lang w:eastAsia="en-GB"/>
              </w:rPr>
            </w:pPr>
          </w:p>
          <w:p w14:paraId="145587F7" w14:textId="77777777" w:rsidR="009B6C5D" w:rsidRDefault="007E3F20" w:rsidP="002B33CD">
            <w:pPr>
              <w:pStyle w:val="ListParagraph"/>
              <w:numPr>
                <w:ilvl w:val="0"/>
                <w:numId w:val="21"/>
              </w:numPr>
              <w:spacing w:after="0" w:line="240" w:lineRule="auto"/>
              <w:rPr>
                <w:rFonts w:eastAsia="Times New Roman" w:cstheme="minorHAnsi"/>
                <w:lang w:eastAsia="en-GB"/>
              </w:rPr>
            </w:pPr>
            <w:r w:rsidRPr="007E3F20">
              <w:rPr>
                <w:rFonts w:eastAsia="Times New Roman" w:cstheme="minorHAnsi"/>
                <w:lang w:eastAsia="en-GB"/>
              </w:rPr>
              <w:t>Able to use relevant technology, including digital tools for communication with a</w:t>
            </w:r>
            <w:r>
              <w:rPr>
                <w:rFonts w:eastAsia="Times New Roman" w:cstheme="minorHAnsi"/>
                <w:lang w:eastAsia="en-GB"/>
              </w:rPr>
              <w:t xml:space="preserve"> </w:t>
            </w:r>
            <w:r w:rsidRPr="007E3F20">
              <w:rPr>
                <w:rFonts w:eastAsia="Times New Roman" w:cstheme="minorHAnsi"/>
                <w:lang w:eastAsia="en-GB"/>
              </w:rPr>
              <w:t>geographically dispersed team and sector</w:t>
            </w:r>
          </w:p>
          <w:p w14:paraId="304DC488" w14:textId="77777777" w:rsidR="009B6C5D" w:rsidRPr="009B6C5D" w:rsidRDefault="009B6C5D" w:rsidP="009B6C5D">
            <w:pPr>
              <w:pStyle w:val="ListParagraph"/>
              <w:rPr>
                <w:rFonts w:eastAsia="Times New Roman" w:cstheme="minorHAnsi"/>
                <w:lang w:eastAsia="en-GB"/>
              </w:rPr>
            </w:pPr>
          </w:p>
          <w:p w14:paraId="572CCF71" w14:textId="77777777" w:rsidR="003B29D6" w:rsidRDefault="003B29D6" w:rsidP="003B29D6">
            <w:pPr>
              <w:pStyle w:val="ListParagraph"/>
              <w:spacing w:after="0" w:line="240" w:lineRule="auto"/>
              <w:rPr>
                <w:rFonts w:eastAsia="Times New Roman" w:cstheme="minorHAnsi"/>
                <w:lang w:eastAsia="en-GB"/>
              </w:rPr>
            </w:pPr>
          </w:p>
          <w:p w14:paraId="6D1F11D7" w14:textId="77777777" w:rsidR="003B29D6" w:rsidRPr="003B29D6" w:rsidRDefault="003B29D6" w:rsidP="003B29D6">
            <w:pPr>
              <w:pStyle w:val="ListParagraph"/>
              <w:rPr>
                <w:rFonts w:eastAsia="Times New Roman" w:cstheme="minorHAnsi"/>
                <w:lang w:eastAsia="en-GB"/>
              </w:rPr>
            </w:pPr>
          </w:p>
          <w:p w14:paraId="7E25D23E" w14:textId="23D255A8" w:rsidR="009414AF" w:rsidRPr="009B6C5D" w:rsidRDefault="007E3F20" w:rsidP="002B33CD">
            <w:pPr>
              <w:pStyle w:val="ListParagraph"/>
              <w:numPr>
                <w:ilvl w:val="0"/>
                <w:numId w:val="21"/>
              </w:numPr>
              <w:spacing w:after="0" w:line="240" w:lineRule="auto"/>
              <w:rPr>
                <w:rFonts w:eastAsia="Times New Roman" w:cstheme="minorHAnsi"/>
                <w:lang w:eastAsia="en-GB"/>
              </w:rPr>
            </w:pPr>
            <w:r w:rsidRPr="009B6C5D">
              <w:rPr>
                <w:rFonts w:eastAsia="Times New Roman" w:cstheme="minorHAnsi"/>
                <w:lang w:eastAsia="en-GB"/>
              </w:rPr>
              <w:t>Ability and willingness to work independently, including ability to travel independently across the local area and occasionally to other areas engaged in this project</w:t>
            </w:r>
          </w:p>
          <w:p w14:paraId="1CF14AF7" w14:textId="77777777" w:rsidR="00500435" w:rsidRPr="00CA2DCD" w:rsidRDefault="00500435" w:rsidP="002B33CD">
            <w:pPr>
              <w:spacing w:after="0" w:line="240" w:lineRule="auto"/>
              <w:rPr>
                <w:rFonts w:eastAsia="Times New Roman" w:cstheme="minorHAnsi"/>
                <w:lang w:eastAsia="en-GB"/>
              </w:rPr>
            </w:pPr>
          </w:p>
          <w:p w14:paraId="45AF04F4" w14:textId="4D3EC0C2" w:rsidR="007F111F" w:rsidRDefault="009B6C5D" w:rsidP="002B33CD">
            <w:pPr>
              <w:pStyle w:val="ListParagraph"/>
              <w:numPr>
                <w:ilvl w:val="0"/>
                <w:numId w:val="21"/>
              </w:numPr>
              <w:spacing w:after="0" w:line="240" w:lineRule="auto"/>
              <w:rPr>
                <w:rFonts w:eastAsia="Times New Roman" w:cstheme="minorHAnsi"/>
                <w:lang w:eastAsia="en-GB"/>
              </w:rPr>
            </w:pPr>
            <w:r>
              <w:rPr>
                <w:rFonts w:eastAsia="Times New Roman" w:cstheme="minorHAnsi"/>
                <w:lang w:eastAsia="en-GB"/>
              </w:rPr>
              <w:t>A c</w:t>
            </w:r>
            <w:r w:rsidR="007F111F" w:rsidRPr="009414AF">
              <w:rPr>
                <w:rFonts w:eastAsia="Times New Roman" w:cstheme="minorHAnsi"/>
                <w:lang w:eastAsia="en-GB"/>
              </w:rPr>
              <w:t>urrent, valid driving licence</w:t>
            </w:r>
            <w:r>
              <w:rPr>
                <w:rFonts w:eastAsia="Times New Roman" w:cstheme="minorHAnsi"/>
                <w:lang w:eastAsia="en-GB"/>
              </w:rPr>
              <w:t xml:space="preserve"> with a</w:t>
            </w:r>
            <w:r w:rsidR="007F111F" w:rsidRPr="009414AF">
              <w:rPr>
                <w:rFonts w:eastAsia="Times New Roman" w:cstheme="minorHAnsi"/>
                <w:lang w:eastAsia="en-GB"/>
              </w:rPr>
              <w:t>ccess to a suitable vehicle for work purposes</w:t>
            </w:r>
          </w:p>
          <w:p w14:paraId="6FD5B647" w14:textId="77777777" w:rsidR="009B6C5D" w:rsidRPr="009B6C5D" w:rsidRDefault="009B6C5D" w:rsidP="009B6C5D">
            <w:pPr>
              <w:spacing w:after="0" w:line="240" w:lineRule="auto"/>
              <w:jc w:val="both"/>
              <w:rPr>
                <w:rFonts w:eastAsia="Times New Roman" w:cstheme="minorHAnsi"/>
                <w:lang w:eastAsia="en-GB"/>
              </w:rPr>
            </w:pPr>
          </w:p>
        </w:tc>
        <w:tc>
          <w:tcPr>
            <w:tcW w:w="1134" w:type="dxa"/>
          </w:tcPr>
          <w:p w14:paraId="74BEA5BF" w14:textId="77777777" w:rsidR="00500435" w:rsidRPr="00CA2DCD" w:rsidRDefault="00500435" w:rsidP="00CA2DCD">
            <w:pPr>
              <w:spacing w:after="0" w:line="240" w:lineRule="auto"/>
              <w:jc w:val="both"/>
              <w:rPr>
                <w:rFonts w:eastAsia="Times New Roman" w:cstheme="minorHAnsi"/>
                <w:b/>
                <w:lang w:eastAsia="en-GB"/>
              </w:rPr>
            </w:pPr>
          </w:p>
          <w:p w14:paraId="50E97637" w14:textId="77777777" w:rsidR="00500435" w:rsidRPr="00CA2DCD" w:rsidRDefault="00500435" w:rsidP="00CA2DCD">
            <w:pPr>
              <w:spacing w:after="0" w:line="240" w:lineRule="auto"/>
              <w:jc w:val="both"/>
              <w:rPr>
                <w:rFonts w:eastAsia="Times New Roman" w:cstheme="minorHAnsi"/>
                <w:b/>
                <w:lang w:eastAsia="en-GB"/>
              </w:rPr>
            </w:pPr>
            <w:r w:rsidRPr="00CA2DCD">
              <w:rPr>
                <w:rFonts w:eastAsia="Times New Roman" w:cstheme="minorHAnsi"/>
                <w:b/>
                <w:lang w:eastAsia="en-GB"/>
              </w:rPr>
              <w:t>X</w:t>
            </w:r>
          </w:p>
          <w:p w14:paraId="2768F020" w14:textId="77777777" w:rsidR="00500435" w:rsidRPr="00CA2DCD" w:rsidRDefault="00500435" w:rsidP="00CA2DCD">
            <w:pPr>
              <w:spacing w:after="0" w:line="240" w:lineRule="auto"/>
              <w:jc w:val="both"/>
              <w:rPr>
                <w:rFonts w:eastAsia="Times New Roman" w:cstheme="minorHAnsi"/>
                <w:b/>
                <w:lang w:eastAsia="en-GB"/>
              </w:rPr>
            </w:pPr>
          </w:p>
          <w:p w14:paraId="7FD0D4C9" w14:textId="77777777" w:rsidR="00500435" w:rsidRPr="00CA2DCD" w:rsidRDefault="00500435" w:rsidP="00CA2DCD">
            <w:pPr>
              <w:spacing w:after="0" w:line="240" w:lineRule="auto"/>
              <w:jc w:val="both"/>
              <w:rPr>
                <w:rFonts w:eastAsia="Times New Roman" w:cstheme="minorHAnsi"/>
                <w:b/>
                <w:lang w:eastAsia="en-GB"/>
              </w:rPr>
            </w:pPr>
          </w:p>
          <w:p w14:paraId="14B4495F" w14:textId="77777777" w:rsidR="00500435" w:rsidRPr="00CA2DCD" w:rsidRDefault="00500435" w:rsidP="00CA2DCD">
            <w:pPr>
              <w:spacing w:after="0" w:line="240" w:lineRule="auto"/>
              <w:jc w:val="both"/>
              <w:rPr>
                <w:rFonts w:eastAsia="Times New Roman" w:cstheme="minorHAnsi"/>
                <w:b/>
                <w:lang w:eastAsia="en-GB"/>
              </w:rPr>
            </w:pPr>
          </w:p>
          <w:p w14:paraId="636F6CF8" w14:textId="77777777" w:rsidR="00500435" w:rsidRPr="00CA2DCD" w:rsidRDefault="00500435" w:rsidP="00CA2DCD">
            <w:pPr>
              <w:spacing w:after="0" w:line="240" w:lineRule="auto"/>
              <w:jc w:val="both"/>
              <w:rPr>
                <w:rFonts w:eastAsia="Times New Roman" w:cstheme="minorHAnsi"/>
                <w:b/>
                <w:lang w:eastAsia="en-GB"/>
              </w:rPr>
            </w:pPr>
            <w:r w:rsidRPr="00CA2DCD">
              <w:rPr>
                <w:rFonts w:eastAsia="Times New Roman" w:cstheme="minorHAnsi"/>
                <w:b/>
                <w:lang w:eastAsia="en-GB"/>
              </w:rPr>
              <w:t>X</w:t>
            </w:r>
          </w:p>
          <w:p w14:paraId="44B44D6B" w14:textId="77777777" w:rsidR="00500435" w:rsidRPr="00CA2DCD" w:rsidRDefault="00500435" w:rsidP="00CA2DCD">
            <w:pPr>
              <w:spacing w:after="0" w:line="240" w:lineRule="auto"/>
              <w:jc w:val="both"/>
              <w:rPr>
                <w:rFonts w:eastAsia="Times New Roman" w:cstheme="minorHAnsi"/>
                <w:b/>
                <w:lang w:eastAsia="en-GB"/>
              </w:rPr>
            </w:pPr>
          </w:p>
          <w:p w14:paraId="540AEE37" w14:textId="77777777" w:rsidR="00500435" w:rsidRPr="00CA2DCD" w:rsidRDefault="00500435" w:rsidP="00CA2DCD">
            <w:pPr>
              <w:spacing w:after="0" w:line="240" w:lineRule="auto"/>
              <w:jc w:val="both"/>
              <w:rPr>
                <w:rFonts w:eastAsia="Times New Roman" w:cstheme="minorHAnsi"/>
                <w:b/>
                <w:lang w:eastAsia="en-GB"/>
              </w:rPr>
            </w:pPr>
          </w:p>
          <w:p w14:paraId="4261A6D9" w14:textId="77777777" w:rsidR="00500435" w:rsidRPr="00CA2DCD" w:rsidRDefault="00500435" w:rsidP="00CA2DCD">
            <w:pPr>
              <w:spacing w:after="0" w:line="240" w:lineRule="auto"/>
              <w:jc w:val="both"/>
              <w:rPr>
                <w:rFonts w:eastAsia="Times New Roman" w:cstheme="minorHAnsi"/>
                <w:b/>
                <w:lang w:eastAsia="en-GB"/>
              </w:rPr>
            </w:pPr>
            <w:r w:rsidRPr="00CA2DCD">
              <w:rPr>
                <w:rFonts w:eastAsia="Times New Roman" w:cstheme="minorHAnsi"/>
                <w:b/>
                <w:lang w:eastAsia="en-GB"/>
              </w:rPr>
              <w:t>X</w:t>
            </w:r>
          </w:p>
          <w:p w14:paraId="0B219264" w14:textId="77777777" w:rsidR="00500435" w:rsidRPr="00CA2DCD" w:rsidRDefault="00500435" w:rsidP="00CA2DCD">
            <w:pPr>
              <w:spacing w:after="0" w:line="240" w:lineRule="auto"/>
              <w:jc w:val="both"/>
              <w:rPr>
                <w:rFonts w:eastAsia="Times New Roman" w:cstheme="minorHAnsi"/>
                <w:b/>
                <w:lang w:eastAsia="en-GB"/>
              </w:rPr>
            </w:pPr>
          </w:p>
          <w:p w14:paraId="05C13559" w14:textId="77777777" w:rsidR="00500435" w:rsidRPr="00CA2DCD" w:rsidRDefault="00500435" w:rsidP="00CA2DCD">
            <w:pPr>
              <w:spacing w:after="0" w:line="240" w:lineRule="auto"/>
              <w:jc w:val="both"/>
              <w:rPr>
                <w:rFonts w:eastAsia="Times New Roman" w:cstheme="minorHAnsi"/>
                <w:b/>
                <w:lang w:eastAsia="en-GB"/>
              </w:rPr>
            </w:pPr>
          </w:p>
          <w:p w14:paraId="602839F3" w14:textId="77777777" w:rsidR="007F111F" w:rsidRPr="00CA2DCD" w:rsidRDefault="007F111F" w:rsidP="00CA2DCD">
            <w:pPr>
              <w:spacing w:after="0" w:line="240" w:lineRule="auto"/>
              <w:jc w:val="both"/>
              <w:rPr>
                <w:rFonts w:eastAsia="Times New Roman" w:cstheme="minorHAnsi"/>
                <w:b/>
                <w:lang w:eastAsia="en-GB"/>
              </w:rPr>
            </w:pPr>
          </w:p>
          <w:p w14:paraId="2D5577AA" w14:textId="5F2229E3" w:rsidR="00500435" w:rsidRDefault="00500435" w:rsidP="00CA2DCD">
            <w:pPr>
              <w:spacing w:after="0" w:line="240" w:lineRule="auto"/>
              <w:jc w:val="both"/>
              <w:rPr>
                <w:rFonts w:eastAsia="Times New Roman" w:cstheme="minorHAnsi"/>
                <w:b/>
                <w:lang w:eastAsia="en-GB"/>
              </w:rPr>
            </w:pPr>
            <w:r w:rsidRPr="00CA2DCD">
              <w:rPr>
                <w:rFonts w:eastAsia="Times New Roman" w:cstheme="minorHAnsi"/>
                <w:b/>
                <w:lang w:eastAsia="en-GB"/>
              </w:rPr>
              <w:t>X</w:t>
            </w:r>
          </w:p>
          <w:p w14:paraId="759CA5CB" w14:textId="77777777" w:rsidR="00DC0858" w:rsidRPr="00CA2DCD" w:rsidRDefault="00DC0858" w:rsidP="00CA2DCD">
            <w:pPr>
              <w:spacing w:after="0" w:line="240" w:lineRule="auto"/>
              <w:jc w:val="both"/>
              <w:rPr>
                <w:rFonts w:eastAsia="Times New Roman" w:cstheme="minorHAnsi"/>
                <w:b/>
                <w:lang w:eastAsia="en-GB"/>
              </w:rPr>
            </w:pPr>
          </w:p>
          <w:p w14:paraId="1445D204" w14:textId="77777777" w:rsidR="00A170BB" w:rsidRDefault="00A170BB" w:rsidP="00CA2DCD">
            <w:pPr>
              <w:spacing w:after="0" w:line="240" w:lineRule="auto"/>
              <w:jc w:val="both"/>
              <w:rPr>
                <w:rFonts w:eastAsia="Times New Roman" w:cstheme="minorHAnsi"/>
                <w:b/>
                <w:lang w:eastAsia="en-GB"/>
              </w:rPr>
            </w:pPr>
          </w:p>
          <w:p w14:paraId="42DC8904" w14:textId="6F8D215D" w:rsidR="00500435" w:rsidRPr="00CA2DCD" w:rsidRDefault="007F111F" w:rsidP="00CA2DCD">
            <w:pPr>
              <w:spacing w:after="0" w:line="240" w:lineRule="auto"/>
              <w:jc w:val="both"/>
              <w:rPr>
                <w:rFonts w:eastAsia="Times New Roman" w:cstheme="minorHAnsi"/>
                <w:b/>
                <w:lang w:eastAsia="en-GB"/>
              </w:rPr>
            </w:pPr>
            <w:r w:rsidRPr="00CA2DCD">
              <w:rPr>
                <w:rFonts w:eastAsia="Times New Roman" w:cstheme="minorHAnsi"/>
                <w:b/>
                <w:lang w:eastAsia="en-GB"/>
              </w:rPr>
              <w:t>X</w:t>
            </w:r>
          </w:p>
          <w:p w14:paraId="21812EE4" w14:textId="77777777" w:rsidR="00500435" w:rsidRPr="00CA2DCD" w:rsidRDefault="00500435" w:rsidP="00CA2DCD">
            <w:pPr>
              <w:spacing w:after="0" w:line="240" w:lineRule="auto"/>
              <w:jc w:val="both"/>
              <w:rPr>
                <w:rFonts w:eastAsia="Times New Roman" w:cstheme="minorHAnsi"/>
                <w:b/>
                <w:lang w:eastAsia="en-GB"/>
              </w:rPr>
            </w:pPr>
          </w:p>
          <w:p w14:paraId="73F0A71C" w14:textId="77777777" w:rsidR="00500435" w:rsidRPr="00CA2DCD" w:rsidRDefault="00500435" w:rsidP="00CA2DCD">
            <w:pPr>
              <w:spacing w:after="0" w:line="240" w:lineRule="auto"/>
              <w:jc w:val="both"/>
              <w:rPr>
                <w:rFonts w:eastAsia="Times New Roman" w:cstheme="minorHAnsi"/>
                <w:b/>
                <w:lang w:eastAsia="en-GB"/>
              </w:rPr>
            </w:pPr>
          </w:p>
          <w:p w14:paraId="7247C58B" w14:textId="77777777" w:rsidR="00500435" w:rsidRPr="00CA2DCD" w:rsidRDefault="00500435" w:rsidP="00CA2DCD">
            <w:pPr>
              <w:spacing w:after="0" w:line="240" w:lineRule="auto"/>
              <w:jc w:val="both"/>
              <w:rPr>
                <w:rFonts w:eastAsia="Times New Roman" w:cstheme="minorHAnsi"/>
                <w:b/>
                <w:lang w:eastAsia="en-GB"/>
              </w:rPr>
            </w:pPr>
          </w:p>
          <w:p w14:paraId="23421ECB" w14:textId="77777777" w:rsidR="00017E66" w:rsidRDefault="00017E66" w:rsidP="009B6C5D">
            <w:pPr>
              <w:spacing w:after="0" w:line="240" w:lineRule="auto"/>
              <w:jc w:val="both"/>
              <w:rPr>
                <w:rFonts w:eastAsia="Times New Roman" w:cstheme="minorHAnsi"/>
                <w:b/>
                <w:lang w:eastAsia="en-GB"/>
              </w:rPr>
            </w:pPr>
          </w:p>
          <w:p w14:paraId="45432105" w14:textId="77777777" w:rsidR="00017E66" w:rsidRDefault="00017E66" w:rsidP="009B6C5D">
            <w:pPr>
              <w:spacing w:after="0" w:line="240" w:lineRule="auto"/>
              <w:jc w:val="both"/>
              <w:rPr>
                <w:rFonts w:eastAsia="Times New Roman" w:cstheme="minorHAnsi"/>
                <w:b/>
                <w:lang w:eastAsia="en-GB"/>
              </w:rPr>
            </w:pPr>
          </w:p>
          <w:p w14:paraId="12E77178" w14:textId="3AA41EEC" w:rsidR="009B6C5D" w:rsidRPr="009B6C5D" w:rsidRDefault="009B6C5D" w:rsidP="009B6C5D">
            <w:pPr>
              <w:spacing w:after="0" w:line="240" w:lineRule="auto"/>
              <w:jc w:val="both"/>
              <w:rPr>
                <w:rFonts w:eastAsia="Times New Roman" w:cstheme="minorHAnsi"/>
                <w:b/>
                <w:lang w:eastAsia="en-GB"/>
              </w:rPr>
            </w:pPr>
            <w:r w:rsidRPr="009B6C5D">
              <w:rPr>
                <w:rFonts w:eastAsia="Times New Roman" w:cstheme="minorHAnsi"/>
                <w:b/>
                <w:lang w:eastAsia="en-GB"/>
              </w:rPr>
              <w:t>X</w:t>
            </w:r>
          </w:p>
          <w:p w14:paraId="2DDC93F7" w14:textId="77777777" w:rsidR="007F111F" w:rsidRDefault="007F111F" w:rsidP="00CA2DCD">
            <w:pPr>
              <w:spacing w:after="0" w:line="240" w:lineRule="auto"/>
              <w:jc w:val="both"/>
              <w:rPr>
                <w:rFonts w:eastAsia="Times New Roman" w:cstheme="minorHAnsi"/>
                <w:b/>
                <w:lang w:eastAsia="en-GB"/>
              </w:rPr>
            </w:pPr>
          </w:p>
          <w:p w14:paraId="022537C3" w14:textId="77777777" w:rsidR="007F111F" w:rsidRPr="00CA2DCD" w:rsidRDefault="007F111F" w:rsidP="00CA2DCD">
            <w:pPr>
              <w:spacing w:after="0" w:line="240" w:lineRule="auto"/>
              <w:jc w:val="both"/>
              <w:rPr>
                <w:rFonts w:eastAsia="Times New Roman" w:cstheme="minorHAnsi"/>
                <w:b/>
                <w:lang w:eastAsia="en-GB"/>
              </w:rPr>
            </w:pPr>
          </w:p>
          <w:p w14:paraId="6C441BA3" w14:textId="77777777" w:rsidR="007F111F" w:rsidRDefault="007F111F" w:rsidP="00CA2DCD">
            <w:pPr>
              <w:spacing w:after="0" w:line="240" w:lineRule="auto"/>
              <w:jc w:val="both"/>
              <w:rPr>
                <w:rFonts w:eastAsia="Times New Roman" w:cstheme="minorHAnsi"/>
                <w:b/>
                <w:lang w:eastAsia="en-GB"/>
              </w:rPr>
            </w:pPr>
            <w:r w:rsidRPr="00CA2DCD">
              <w:rPr>
                <w:rFonts w:eastAsia="Times New Roman" w:cstheme="minorHAnsi"/>
                <w:b/>
                <w:lang w:eastAsia="en-GB"/>
              </w:rPr>
              <w:t>X</w:t>
            </w:r>
          </w:p>
          <w:p w14:paraId="71494946" w14:textId="77777777" w:rsidR="009B6C5D" w:rsidRDefault="009B6C5D" w:rsidP="00CA2DCD">
            <w:pPr>
              <w:spacing w:after="0" w:line="240" w:lineRule="auto"/>
              <w:jc w:val="both"/>
              <w:rPr>
                <w:rFonts w:eastAsia="Times New Roman" w:cstheme="minorHAnsi"/>
                <w:b/>
                <w:lang w:eastAsia="en-GB"/>
              </w:rPr>
            </w:pPr>
          </w:p>
          <w:p w14:paraId="736E7563" w14:textId="77777777" w:rsidR="009B6C5D" w:rsidRDefault="009B6C5D" w:rsidP="00CA2DCD">
            <w:pPr>
              <w:spacing w:after="0" w:line="240" w:lineRule="auto"/>
              <w:jc w:val="both"/>
              <w:rPr>
                <w:rFonts w:eastAsia="Times New Roman" w:cstheme="minorHAnsi"/>
                <w:b/>
                <w:lang w:eastAsia="en-GB"/>
              </w:rPr>
            </w:pPr>
          </w:p>
          <w:p w14:paraId="0CCD1871" w14:textId="77777777" w:rsidR="009B6C5D" w:rsidRDefault="009B6C5D" w:rsidP="00CA2DCD">
            <w:pPr>
              <w:spacing w:after="0" w:line="240" w:lineRule="auto"/>
              <w:jc w:val="both"/>
              <w:rPr>
                <w:rFonts w:eastAsia="Times New Roman" w:cstheme="minorHAnsi"/>
                <w:b/>
                <w:lang w:eastAsia="en-GB"/>
              </w:rPr>
            </w:pPr>
          </w:p>
          <w:p w14:paraId="023C2E71" w14:textId="77777777" w:rsidR="003B29D6" w:rsidRDefault="003B29D6" w:rsidP="00CA2DCD">
            <w:pPr>
              <w:spacing w:after="0" w:line="240" w:lineRule="auto"/>
              <w:jc w:val="both"/>
              <w:rPr>
                <w:rFonts w:eastAsia="Times New Roman" w:cstheme="minorHAnsi"/>
                <w:b/>
                <w:lang w:eastAsia="en-GB"/>
              </w:rPr>
            </w:pPr>
          </w:p>
          <w:p w14:paraId="319247E3" w14:textId="633EFB51" w:rsidR="009B6C5D" w:rsidRDefault="009B6C5D" w:rsidP="00CA2DCD">
            <w:pPr>
              <w:spacing w:after="0" w:line="240" w:lineRule="auto"/>
              <w:jc w:val="both"/>
              <w:rPr>
                <w:rFonts w:eastAsia="Times New Roman" w:cstheme="minorHAnsi"/>
                <w:b/>
                <w:lang w:eastAsia="en-GB"/>
              </w:rPr>
            </w:pPr>
            <w:r w:rsidRPr="009B6C5D">
              <w:rPr>
                <w:rFonts w:eastAsia="Times New Roman" w:cstheme="minorHAnsi"/>
                <w:b/>
                <w:lang w:eastAsia="en-GB"/>
              </w:rPr>
              <w:t>X</w:t>
            </w:r>
          </w:p>
          <w:p w14:paraId="4FFC6DAD" w14:textId="77777777" w:rsidR="009B6C5D" w:rsidRDefault="009B6C5D" w:rsidP="00CA2DCD">
            <w:pPr>
              <w:spacing w:after="0" w:line="240" w:lineRule="auto"/>
              <w:jc w:val="both"/>
              <w:rPr>
                <w:rFonts w:eastAsia="Times New Roman" w:cstheme="minorHAnsi"/>
                <w:b/>
                <w:lang w:eastAsia="en-GB"/>
              </w:rPr>
            </w:pPr>
          </w:p>
          <w:p w14:paraId="36E9CD7F" w14:textId="77777777" w:rsidR="009B6C5D" w:rsidRDefault="009B6C5D" w:rsidP="00CA2DCD">
            <w:pPr>
              <w:spacing w:after="0" w:line="240" w:lineRule="auto"/>
              <w:jc w:val="both"/>
              <w:rPr>
                <w:rFonts w:eastAsia="Times New Roman" w:cstheme="minorHAnsi"/>
                <w:b/>
                <w:lang w:eastAsia="en-GB"/>
              </w:rPr>
            </w:pPr>
          </w:p>
          <w:p w14:paraId="5C778118" w14:textId="77777777" w:rsidR="003B29D6" w:rsidRDefault="003B29D6" w:rsidP="00CA2DCD">
            <w:pPr>
              <w:spacing w:after="0" w:line="240" w:lineRule="auto"/>
              <w:jc w:val="both"/>
              <w:rPr>
                <w:rFonts w:eastAsia="Times New Roman" w:cstheme="minorHAnsi"/>
                <w:b/>
                <w:lang w:eastAsia="en-GB"/>
              </w:rPr>
            </w:pPr>
          </w:p>
          <w:p w14:paraId="68D8DCD3" w14:textId="023882AF" w:rsidR="009B6C5D" w:rsidRPr="00CA2DCD" w:rsidRDefault="009B6C5D" w:rsidP="00CA2DCD">
            <w:pPr>
              <w:spacing w:after="0" w:line="240" w:lineRule="auto"/>
              <w:jc w:val="both"/>
              <w:rPr>
                <w:rFonts w:eastAsia="Times New Roman" w:cstheme="minorHAnsi"/>
                <w:b/>
                <w:lang w:eastAsia="en-GB"/>
              </w:rPr>
            </w:pPr>
            <w:r w:rsidRPr="009B6C5D">
              <w:rPr>
                <w:rFonts w:eastAsia="Times New Roman" w:cstheme="minorHAnsi"/>
                <w:b/>
                <w:lang w:eastAsia="en-GB"/>
              </w:rPr>
              <w:t>X</w:t>
            </w:r>
          </w:p>
        </w:tc>
        <w:tc>
          <w:tcPr>
            <w:tcW w:w="1134" w:type="dxa"/>
          </w:tcPr>
          <w:p w14:paraId="629C7234" w14:textId="77777777" w:rsidR="00500435" w:rsidRPr="00CA2DCD" w:rsidRDefault="00500435" w:rsidP="00CA2DCD">
            <w:pPr>
              <w:spacing w:after="0" w:line="240" w:lineRule="auto"/>
              <w:jc w:val="both"/>
              <w:rPr>
                <w:rFonts w:eastAsia="Times New Roman" w:cstheme="minorHAnsi"/>
                <w:b/>
                <w:lang w:eastAsia="en-GB"/>
              </w:rPr>
            </w:pPr>
          </w:p>
          <w:p w14:paraId="26D626C9" w14:textId="77777777" w:rsidR="00500435" w:rsidRPr="00CA2DCD" w:rsidRDefault="00500435" w:rsidP="00CA2DCD">
            <w:pPr>
              <w:spacing w:after="0" w:line="240" w:lineRule="auto"/>
              <w:jc w:val="both"/>
              <w:rPr>
                <w:rFonts w:eastAsia="Times New Roman" w:cstheme="minorHAnsi"/>
                <w:b/>
                <w:lang w:eastAsia="en-GB"/>
              </w:rPr>
            </w:pPr>
          </w:p>
          <w:p w14:paraId="009AA419" w14:textId="77777777" w:rsidR="00902FF8" w:rsidRPr="00CA2DCD" w:rsidRDefault="00902FF8" w:rsidP="00CA2DCD">
            <w:pPr>
              <w:spacing w:after="0" w:line="240" w:lineRule="auto"/>
              <w:jc w:val="both"/>
              <w:rPr>
                <w:rFonts w:eastAsia="Times New Roman" w:cstheme="minorHAnsi"/>
                <w:b/>
                <w:lang w:eastAsia="en-GB"/>
              </w:rPr>
            </w:pPr>
          </w:p>
          <w:p w14:paraId="4795F39A" w14:textId="77777777" w:rsidR="00500435" w:rsidRPr="00CA2DCD" w:rsidRDefault="00500435" w:rsidP="00CA2DCD">
            <w:pPr>
              <w:spacing w:after="0" w:line="240" w:lineRule="auto"/>
              <w:jc w:val="both"/>
              <w:rPr>
                <w:rFonts w:eastAsia="Times New Roman" w:cstheme="minorHAnsi"/>
                <w:b/>
                <w:lang w:eastAsia="en-GB"/>
              </w:rPr>
            </w:pPr>
          </w:p>
          <w:p w14:paraId="5EAF2E57" w14:textId="7CA557B1" w:rsidR="00500435" w:rsidRPr="00CA2DCD" w:rsidRDefault="00500435" w:rsidP="00CA2DCD">
            <w:pPr>
              <w:spacing w:after="0" w:line="240" w:lineRule="auto"/>
              <w:jc w:val="both"/>
              <w:rPr>
                <w:rFonts w:eastAsia="Times New Roman" w:cstheme="minorHAnsi"/>
                <w:b/>
                <w:lang w:eastAsia="en-GB"/>
              </w:rPr>
            </w:pPr>
          </w:p>
          <w:p w14:paraId="0191AB48" w14:textId="77777777" w:rsidR="00500435" w:rsidRPr="00CA2DCD" w:rsidRDefault="00500435" w:rsidP="00CA2DCD">
            <w:pPr>
              <w:spacing w:after="0" w:line="240" w:lineRule="auto"/>
              <w:jc w:val="both"/>
              <w:rPr>
                <w:rFonts w:eastAsia="Times New Roman" w:cstheme="minorHAnsi"/>
                <w:b/>
                <w:lang w:eastAsia="en-GB"/>
              </w:rPr>
            </w:pPr>
          </w:p>
          <w:p w14:paraId="4C649D4E" w14:textId="77777777" w:rsidR="00500435" w:rsidRPr="00CA2DCD" w:rsidRDefault="00500435" w:rsidP="00CA2DCD">
            <w:pPr>
              <w:spacing w:after="0" w:line="240" w:lineRule="auto"/>
              <w:jc w:val="both"/>
              <w:rPr>
                <w:rFonts w:eastAsia="Times New Roman" w:cstheme="minorHAnsi"/>
                <w:b/>
                <w:lang w:eastAsia="en-GB"/>
              </w:rPr>
            </w:pPr>
          </w:p>
          <w:p w14:paraId="4AF3A35C" w14:textId="77777777" w:rsidR="00902FF8" w:rsidRPr="00CA2DCD" w:rsidRDefault="00902FF8" w:rsidP="00CA2DCD">
            <w:pPr>
              <w:spacing w:after="0" w:line="240" w:lineRule="auto"/>
              <w:jc w:val="both"/>
              <w:rPr>
                <w:rFonts w:eastAsia="Times New Roman" w:cstheme="minorHAnsi"/>
                <w:b/>
                <w:lang w:eastAsia="en-GB"/>
              </w:rPr>
            </w:pPr>
          </w:p>
          <w:p w14:paraId="7FCEE68C" w14:textId="77777777" w:rsidR="00902FF8" w:rsidRPr="00CA2DCD" w:rsidRDefault="00902FF8" w:rsidP="00CA2DCD">
            <w:pPr>
              <w:spacing w:after="0" w:line="240" w:lineRule="auto"/>
              <w:jc w:val="both"/>
              <w:rPr>
                <w:rFonts w:eastAsia="Times New Roman" w:cstheme="minorHAnsi"/>
                <w:b/>
                <w:lang w:eastAsia="en-GB"/>
              </w:rPr>
            </w:pPr>
          </w:p>
          <w:p w14:paraId="3F6F78CD" w14:textId="77777777" w:rsidR="00500435" w:rsidRPr="00CA2DCD" w:rsidRDefault="00500435" w:rsidP="00CA2DCD">
            <w:pPr>
              <w:spacing w:after="0" w:line="240" w:lineRule="auto"/>
              <w:jc w:val="both"/>
              <w:rPr>
                <w:rFonts w:eastAsia="Times New Roman" w:cstheme="minorHAnsi"/>
                <w:b/>
                <w:lang w:eastAsia="en-GB"/>
              </w:rPr>
            </w:pPr>
          </w:p>
          <w:p w14:paraId="327A38B3" w14:textId="77777777" w:rsidR="00500435" w:rsidRPr="00CA2DCD" w:rsidRDefault="00500435" w:rsidP="00CA2DCD">
            <w:pPr>
              <w:spacing w:after="0" w:line="240" w:lineRule="auto"/>
              <w:jc w:val="both"/>
              <w:rPr>
                <w:rFonts w:eastAsia="Times New Roman" w:cstheme="minorHAnsi"/>
                <w:b/>
                <w:lang w:eastAsia="en-GB"/>
              </w:rPr>
            </w:pPr>
          </w:p>
          <w:p w14:paraId="15DDF7E8" w14:textId="77777777" w:rsidR="00500435" w:rsidRPr="00CA2DCD" w:rsidRDefault="00500435" w:rsidP="00CA2DCD">
            <w:pPr>
              <w:spacing w:after="0" w:line="240" w:lineRule="auto"/>
              <w:jc w:val="both"/>
              <w:rPr>
                <w:rFonts w:eastAsia="Times New Roman" w:cstheme="minorHAnsi"/>
                <w:b/>
                <w:lang w:eastAsia="en-GB"/>
              </w:rPr>
            </w:pPr>
          </w:p>
          <w:p w14:paraId="7F7C40B1" w14:textId="77777777" w:rsidR="00500435" w:rsidRPr="00CA2DCD" w:rsidRDefault="00500435" w:rsidP="00CA2DCD">
            <w:pPr>
              <w:spacing w:after="0" w:line="240" w:lineRule="auto"/>
              <w:jc w:val="both"/>
              <w:rPr>
                <w:rFonts w:eastAsia="Times New Roman" w:cstheme="minorHAnsi"/>
                <w:b/>
                <w:lang w:eastAsia="en-GB"/>
              </w:rPr>
            </w:pPr>
          </w:p>
          <w:p w14:paraId="2E9A0F1B" w14:textId="77777777" w:rsidR="00500435" w:rsidRPr="00CA2DCD" w:rsidRDefault="00500435" w:rsidP="00CA2DCD">
            <w:pPr>
              <w:spacing w:after="0" w:line="240" w:lineRule="auto"/>
              <w:jc w:val="both"/>
              <w:rPr>
                <w:rFonts w:eastAsia="Times New Roman" w:cstheme="minorHAnsi"/>
                <w:b/>
                <w:lang w:eastAsia="en-GB"/>
              </w:rPr>
            </w:pPr>
          </w:p>
          <w:p w14:paraId="674247B6" w14:textId="77777777" w:rsidR="00500435" w:rsidRPr="00CA2DCD" w:rsidRDefault="00500435" w:rsidP="00CA2DCD">
            <w:pPr>
              <w:spacing w:after="0" w:line="240" w:lineRule="auto"/>
              <w:jc w:val="both"/>
              <w:rPr>
                <w:rFonts w:eastAsia="Times New Roman" w:cstheme="minorHAnsi"/>
                <w:b/>
                <w:lang w:eastAsia="en-GB"/>
              </w:rPr>
            </w:pPr>
          </w:p>
          <w:p w14:paraId="74C60734" w14:textId="77777777" w:rsidR="00500435" w:rsidRPr="00CA2DCD" w:rsidRDefault="00500435" w:rsidP="00CA2DCD">
            <w:pPr>
              <w:spacing w:after="0" w:line="240" w:lineRule="auto"/>
              <w:jc w:val="both"/>
              <w:rPr>
                <w:rFonts w:eastAsia="Times New Roman" w:cstheme="minorHAnsi"/>
                <w:b/>
                <w:lang w:eastAsia="en-GB"/>
              </w:rPr>
            </w:pPr>
          </w:p>
          <w:p w14:paraId="3CEE36C6" w14:textId="77777777" w:rsidR="007F111F" w:rsidRDefault="007F111F" w:rsidP="00CA2DCD">
            <w:pPr>
              <w:spacing w:after="0" w:line="240" w:lineRule="auto"/>
              <w:jc w:val="both"/>
              <w:rPr>
                <w:rFonts w:eastAsia="Times New Roman" w:cstheme="minorHAnsi"/>
                <w:b/>
                <w:lang w:eastAsia="en-GB"/>
              </w:rPr>
            </w:pPr>
          </w:p>
          <w:p w14:paraId="0F735FC1" w14:textId="77777777" w:rsidR="00A170BB" w:rsidRPr="00CA2DCD" w:rsidRDefault="00A170BB" w:rsidP="00CA2DCD">
            <w:pPr>
              <w:spacing w:after="0" w:line="240" w:lineRule="auto"/>
              <w:jc w:val="both"/>
              <w:rPr>
                <w:rFonts w:eastAsia="Times New Roman" w:cstheme="minorHAnsi"/>
                <w:b/>
                <w:lang w:eastAsia="en-GB"/>
              </w:rPr>
            </w:pPr>
          </w:p>
          <w:p w14:paraId="483F7832" w14:textId="77777777" w:rsidR="009B6C5D" w:rsidRPr="009B6C5D" w:rsidRDefault="009B6C5D" w:rsidP="009B6C5D">
            <w:pPr>
              <w:spacing w:after="0" w:line="240" w:lineRule="auto"/>
              <w:jc w:val="both"/>
              <w:rPr>
                <w:rFonts w:eastAsia="Times New Roman" w:cstheme="minorHAnsi"/>
                <w:b/>
                <w:lang w:eastAsia="en-GB"/>
              </w:rPr>
            </w:pPr>
            <w:r w:rsidRPr="009B6C5D">
              <w:rPr>
                <w:rFonts w:eastAsia="Times New Roman" w:cstheme="minorHAnsi"/>
                <w:b/>
                <w:lang w:eastAsia="en-GB"/>
              </w:rPr>
              <w:t>X</w:t>
            </w:r>
          </w:p>
          <w:p w14:paraId="19B82798" w14:textId="77777777" w:rsidR="007F111F" w:rsidRPr="00CA2DCD" w:rsidRDefault="007F111F" w:rsidP="00CA2DCD">
            <w:pPr>
              <w:spacing w:after="0" w:line="240" w:lineRule="auto"/>
              <w:jc w:val="both"/>
              <w:rPr>
                <w:rFonts w:eastAsia="Times New Roman" w:cstheme="minorHAnsi"/>
                <w:b/>
                <w:lang w:eastAsia="en-GB"/>
              </w:rPr>
            </w:pPr>
          </w:p>
          <w:p w14:paraId="48D3A7A4" w14:textId="77777777" w:rsidR="007F111F" w:rsidRPr="00CA2DCD" w:rsidRDefault="007F111F" w:rsidP="00CA2DCD">
            <w:pPr>
              <w:spacing w:after="0" w:line="240" w:lineRule="auto"/>
              <w:jc w:val="both"/>
              <w:rPr>
                <w:rFonts w:eastAsia="Times New Roman" w:cstheme="minorHAnsi"/>
                <w:b/>
                <w:lang w:eastAsia="en-GB"/>
              </w:rPr>
            </w:pPr>
          </w:p>
          <w:p w14:paraId="124AD0CB" w14:textId="77777777" w:rsidR="007F111F" w:rsidRPr="00CA2DCD" w:rsidRDefault="007F111F" w:rsidP="00CA2DCD">
            <w:pPr>
              <w:spacing w:after="0" w:line="240" w:lineRule="auto"/>
              <w:jc w:val="both"/>
              <w:rPr>
                <w:rFonts w:eastAsia="Times New Roman" w:cstheme="minorHAnsi"/>
                <w:b/>
                <w:lang w:eastAsia="en-GB"/>
              </w:rPr>
            </w:pPr>
          </w:p>
          <w:p w14:paraId="7DF06395" w14:textId="77777777" w:rsidR="000B06FF" w:rsidRDefault="000B06FF" w:rsidP="00CA2DCD">
            <w:pPr>
              <w:spacing w:after="0" w:line="240" w:lineRule="auto"/>
              <w:jc w:val="both"/>
              <w:rPr>
                <w:rFonts w:eastAsia="Times New Roman" w:cstheme="minorHAnsi"/>
                <w:b/>
                <w:lang w:eastAsia="en-GB"/>
              </w:rPr>
            </w:pPr>
          </w:p>
          <w:p w14:paraId="2861F27C" w14:textId="77777777" w:rsidR="007F111F" w:rsidRPr="00CA2DCD" w:rsidRDefault="007F111F" w:rsidP="00CA2DCD">
            <w:pPr>
              <w:spacing w:after="0" w:line="240" w:lineRule="auto"/>
              <w:jc w:val="both"/>
              <w:rPr>
                <w:rFonts w:eastAsia="Times New Roman" w:cstheme="minorHAnsi"/>
                <w:b/>
                <w:lang w:eastAsia="en-GB"/>
              </w:rPr>
            </w:pPr>
          </w:p>
          <w:p w14:paraId="0D65711C" w14:textId="77777777" w:rsidR="00416E20" w:rsidRPr="00CA2DCD" w:rsidRDefault="00416E20" w:rsidP="00CA2DCD">
            <w:pPr>
              <w:spacing w:after="0" w:line="240" w:lineRule="auto"/>
              <w:jc w:val="both"/>
              <w:rPr>
                <w:rFonts w:eastAsia="Times New Roman" w:cstheme="minorHAnsi"/>
                <w:b/>
                <w:lang w:eastAsia="en-GB"/>
              </w:rPr>
            </w:pPr>
          </w:p>
        </w:tc>
      </w:tr>
    </w:tbl>
    <w:p w14:paraId="29A48420" w14:textId="77777777" w:rsidR="00500435" w:rsidRPr="00CA2DCD" w:rsidRDefault="00500435" w:rsidP="00CA2DCD">
      <w:pPr>
        <w:spacing w:after="0" w:line="240" w:lineRule="auto"/>
        <w:jc w:val="both"/>
        <w:rPr>
          <w:rFonts w:cstheme="minorHAnsi"/>
        </w:rPr>
      </w:pPr>
    </w:p>
    <w:p w14:paraId="46F5324A" w14:textId="77777777" w:rsidR="007E3F20" w:rsidRPr="00CA2DCD" w:rsidRDefault="007E3F20" w:rsidP="00CA2DCD">
      <w:pPr>
        <w:spacing w:after="0" w:line="240" w:lineRule="auto"/>
        <w:jc w:val="both"/>
        <w:rPr>
          <w:rFonts w:cstheme="minorHAnsi"/>
          <w:b/>
        </w:rPr>
      </w:pPr>
    </w:p>
    <w:p w14:paraId="43EAD01A" w14:textId="77777777" w:rsidR="004709C2" w:rsidRDefault="004709C2" w:rsidP="00CA2DCD">
      <w:pPr>
        <w:spacing w:after="0" w:line="240" w:lineRule="auto"/>
        <w:jc w:val="both"/>
        <w:rPr>
          <w:rFonts w:cstheme="minorHAnsi"/>
        </w:rPr>
      </w:pPr>
    </w:p>
    <w:sectPr w:rsidR="004709C2" w:rsidSect="009B6C5D">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745B" w14:textId="77777777" w:rsidR="004A3DBC" w:rsidRDefault="004A3DBC" w:rsidP="004A3DBC">
      <w:pPr>
        <w:spacing w:after="0" w:line="240" w:lineRule="auto"/>
      </w:pPr>
      <w:r>
        <w:separator/>
      </w:r>
    </w:p>
  </w:endnote>
  <w:endnote w:type="continuationSeparator" w:id="0">
    <w:p w14:paraId="7EC4009D" w14:textId="77777777" w:rsidR="004A3DBC" w:rsidRDefault="004A3DBC" w:rsidP="004A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4C73" w14:textId="6F37021A" w:rsidR="00DD4C05" w:rsidRPr="00DD4C05" w:rsidRDefault="000D03E9">
    <w:pPr>
      <w:pStyle w:val="Footer"/>
      <w:rPr>
        <w:sz w:val="16"/>
        <w:szCs w:val="16"/>
      </w:rPr>
    </w:pPr>
    <w:r>
      <w:rPr>
        <w:sz w:val="16"/>
        <w:szCs w:val="16"/>
      </w:rPr>
      <w:t xml:space="preserve">AVC Job description </w:t>
    </w:r>
    <w:r w:rsidR="004047A9">
      <w:rPr>
        <w:sz w:val="16"/>
        <w:szCs w:val="16"/>
      </w:rPr>
      <w:t>Feb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A18CA" w14:textId="77777777" w:rsidR="004A3DBC" w:rsidRDefault="004A3DBC" w:rsidP="004A3DBC">
      <w:pPr>
        <w:spacing w:after="0" w:line="240" w:lineRule="auto"/>
      </w:pPr>
      <w:r>
        <w:separator/>
      </w:r>
    </w:p>
  </w:footnote>
  <w:footnote w:type="continuationSeparator" w:id="0">
    <w:p w14:paraId="468DF6C0" w14:textId="77777777" w:rsidR="004A3DBC" w:rsidRDefault="004A3DBC" w:rsidP="004A3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6FD7" w14:textId="45211760" w:rsidR="004A3DBC" w:rsidRDefault="00CC462E">
    <w:pPr>
      <w:pStyle w:val="Header"/>
    </w:pPr>
    <w:r>
      <w:rPr>
        <w:noProof/>
      </w:rPr>
      <w:drawing>
        <wp:inline distT="0" distB="0" distL="0" distR="0" wp14:anchorId="218AA01C" wp14:editId="3EC1A8DF">
          <wp:extent cx="2257197" cy="323850"/>
          <wp:effectExtent l="0" t="0" r="0" b="0"/>
          <wp:docPr id="111672274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91402"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6840" cy="3252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B488C"/>
    <w:multiLevelType w:val="hybridMultilevel"/>
    <w:tmpl w:val="38D47DE0"/>
    <w:lvl w:ilvl="0" w:tplc="5860D1A2">
      <w:start w:val="1"/>
      <w:numFmt w:val="decimal"/>
      <w:lvlText w:val="%1."/>
      <w:lvlJc w:val="left"/>
      <w:pPr>
        <w:ind w:left="720" w:hanging="360"/>
      </w:pPr>
    </w:lvl>
    <w:lvl w:ilvl="1" w:tplc="E6A04240">
      <w:start w:val="1"/>
      <w:numFmt w:val="lowerLetter"/>
      <w:lvlText w:val="%2."/>
      <w:lvlJc w:val="left"/>
      <w:pPr>
        <w:ind w:left="1440" w:hanging="360"/>
      </w:pPr>
    </w:lvl>
    <w:lvl w:ilvl="2" w:tplc="1A9047A6">
      <w:start w:val="1"/>
      <w:numFmt w:val="lowerRoman"/>
      <w:lvlText w:val="%3."/>
      <w:lvlJc w:val="right"/>
      <w:pPr>
        <w:ind w:left="2160" w:hanging="180"/>
      </w:pPr>
    </w:lvl>
    <w:lvl w:ilvl="3" w:tplc="F73083B4">
      <w:start w:val="1"/>
      <w:numFmt w:val="decimal"/>
      <w:lvlText w:val="%4."/>
      <w:lvlJc w:val="left"/>
      <w:pPr>
        <w:ind w:left="2880" w:hanging="360"/>
      </w:pPr>
    </w:lvl>
    <w:lvl w:ilvl="4" w:tplc="F4AE4CD4">
      <w:start w:val="1"/>
      <w:numFmt w:val="lowerLetter"/>
      <w:lvlText w:val="%5."/>
      <w:lvlJc w:val="left"/>
      <w:pPr>
        <w:ind w:left="3600" w:hanging="360"/>
      </w:pPr>
    </w:lvl>
    <w:lvl w:ilvl="5" w:tplc="B440A95A">
      <w:start w:val="1"/>
      <w:numFmt w:val="lowerRoman"/>
      <w:lvlText w:val="%6."/>
      <w:lvlJc w:val="right"/>
      <w:pPr>
        <w:ind w:left="4320" w:hanging="180"/>
      </w:pPr>
    </w:lvl>
    <w:lvl w:ilvl="6" w:tplc="7212BF7E">
      <w:start w:val="1"/>
      <w:numFmt w:val="decimal"/>
      <w:lvlText w:val="%7."/>
      <w:lvlJc w:val="left"/>
      <w:pPr>
        <w:ind w:left="5040" w:hanging="360"/>
      </w:pPr>
    </w:lvl>
    <w:lvl w:ilvl="7" w:tplc="F0E06DAA">
      <w:start w:val="1"/>
      <w:numFmt w:val="lowerLetter"/>
      <w:lvlText w:val="%8."/>
      <w:lvlJc w:val="left"/>
      <w:pPr>
        <w:ind w:left="5760" w:hanging="360"/>
      </w:pPr>
    </w:lvl>
    <w:lvl w:ilvl="8" w:tplc="70D28364">
      <w:start w:val="1"/>
      <w:numFmt w:val="lowerRoman"/>
      <w:lvlText w:val="%9."/>
      <w:lvlJc w:val="right"/>
      <w:pPr>
        <w:ind w:left="6480" w:hanging="180"/>
      </w:pPr>
    </w:lvl>
  </w:abstractNum>
  <w:abstractNum w:abstractNumId="1" w15:restartNumberingAfterBreak="0">
    <w:nsid w:val="127F55C6"/>
    <w:multiLevelType w:val="hybridMultilevel"/>
    <w:tmpl w:val="A134CFFC"/>
    <w:lvl w:ilvl="0" w:tplc="0ED2E3A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A659D"/>
    <w:multiLevelType w:val="hybridMultilevel"/>
    <w:tmpl w:val="3BAC8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3527"/>
    <w:multiLevelType w:val="hybridMultilevel"/>
    <w:tmpl w:val="EDB4CDEA"/>
    <w:lvl w:ilvl="0" w:tplc="0ED2E3A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32C1"/>
    <w:multiLevelType w:val="hybridMultilevel"/>
    <w:tmpl w:val="ABF8B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87865"/>
    <w:multiLevelType w:val="hybridMultilevel"/>
    <w:tmpl w:val="02B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C518E"/>
    <w:multiLevelType w:val="hybridMultilevel"/>
    <w:tmpl w:val="02A85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1C4E35"/>
    <w:multiLevelType w:val="hybridMultilevel"/>
    <w:tmpl w:val="1384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32C48"/>
    <w:multiLevelType w:val="hybridMultilevel"/>
    <w:tmpl w:val="62D02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E3459"/>
    <w:multiLevelType w:val="hybridMultilevel"/>
    <w:tmpl w:val="D844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8499E"/>
    <w:multiLevelType w:val="hybridMultilevel"/>
    <w:tmpl w:val="DF1825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A5FB9"/>
    <w:multiLevelType w:val="hybridMultilevel"/>
    <w:tmpl w:val="4148E39E"/>
    <w:lvl w:ilvl="0" w:tplc="0809000F">
      <w:start w:val="1"/>
      <w:numFmt w:val="decimal"/>
      <w:lvlText w:val="%1."/>
      <w:lvlJc w:val="left"/>
      <w:pPr>
        <w:tabs>
          <w:tab w:val="num" w:pos="777"/>
        </w:tabs>
        <w:ind w:left="777" w:hanging="360"/>
      </w:pPr>
    </w:lvl>
    <w:lvl w:ilvl="1" w:tplc="08090019" w:tentative="1">
      <w:start w:val="1"/>
      <w:numFmt w:val="lowerLetter"/>
      <w:lvlText w:val="%2."/>
      <w:lvlJc w:val="left"/>
      <w:pPr>
        <w:tabs>
          <w:tab w:val="num" w:pos="1497"/>
        </w:tabs>
        <w:ind w:left="1497" w:hanging="360"/>
      </w:pPr>
    </w:lvl>
    <w:lvl w:ilvl="2" w:tplc="0809001B" w:tentative="1">
      <w:start w:val="1"/>
      <w:numFmt w:val="lowerRoman"/>
      <w:lvlText w:val="%3."/>
      <w:lvlJc w:val="right"/>
      <w:pPr>
        <w:tabs>
          <w:tab w:val="num" w:pos="2217"/>
        </w:tabs>
        <w:ind w:left="2217" w:hanging="180"/>
      </w:pPr>
    </w:lvl>
    <w:lvl w:ilvl="3" w:tplc="0809000F" w:tentative="1">
      <w:start w:val="1"/>
      <w:numFmt w:val="decimal"/>
      <w:lvlText w:val="%4."/>
      <w:lvlJc w:val="left"/>
      <w:pPr>
        <w:tabs>
          <w:tab w:val="num" w:pos="2937"/>
        </w:tabs>
        <w:ind w:left="2937" w:hanging="360"/>
      </w:pPr>
    </w:lvl>
    <w:lvl w:ilvl="4" w:tplc="08090019" w:tentative="1">
      <w:start w:val="1"/>
      <w:numFmt w:val="lowerLetter"/>
      <w:lvlText w:val="%5."/>
      <w:lvlJc w:val="left"/>
      <w:pPr>
        <w:tabs>
          <w:tab w:val="num" w:pos="3657"/>
        </w:tabs>
        <w:ind w:left="3657" w:hanging="360"/>
      </w:pPr>
    </w:lvl>
    <w:lvl w:ilvl="5" w:tplc="0809001B" w:tentative="1">
      <w:start w:val="1"/>
      <w:numFmt w:val="lowerRoman"/>
      <w:lvlText w:val="%6."/>
      <w:lvlJc w:val="right"/>
      <w:pPr>
        <w:tabs>
          <w:tab w:val="num" w:pos="4377"/>
        </w:tabs>
        <w:ind w:left="4377" w:hanging="180"/>
      </w:pPr>
    </w:lvl>
    <w:lvl w:ilvl="6" w:tplc="0809000F" w:tentative="1">
      <w:start w:val="1"/>
      <w:numFmt w:val="decimal"/>
      <w:lvlText w:val="%7."/>
      <w:lvlJc w:val="left"/>
      <w:pPr>
        <w:tabs>
          <w:tab w:val="num" w:pos="5097"/>
        </w:tabs>
        <w:ind w:left="5097" w:hanging="360"/>
      </w:pPr>
    </w:lvl>
    <w:lvl w:ilvl="7" w:tplc="08090019" w:tentative="1">
      <w:start w:val="1"/>
      <w:numFmt w:val="lowerLetter"/>
      <w:lvlText w:val="%8."/>
      <w:lvlJc w:val="left"/>
      <w:pPr>
        <w:tabs>
          <w:tab w:val="num" w:pos="5817"/>
        </w:tabs>
        <w:ind w:left="5817" w:hanging="360"/>
      </w:pPr>
    </w:lvl>
    <w:lvl w:ilvl="8" w:tplc="0809001B" w:tentative="1">
      <w:start w:val="1"/>
      <w:numFmt w:val="lowerRoman"/>
      <w:lvlText w:val="%9."/>
      <w:lvlJc w:val="right"/>
      <w:pPr>
        <w:tabs>
          <w:tab w:val="num" w:pos="6537"/>
        </w:tabs>
        <w:ind w:left="6537" w:hanging="180"/>
      </w:pPr>
    </w:lvl>
  </w:abstractNum>
  <w:abstractNum w:abstractNumId="12" w15:restartNumberingAfterBreak="0">
    <w:nsid w:val="3D5A5A72"/>
    <w:multiLevelType w:val="hybridMultilevel"/>
    <w:tmpl w:val="4C640DBA"/>
    <w:lvl w:ilvl="0" w:tplc="F7C01A8E">
      <w:start w:val="1"/>
      <w:numFmt w:val="decimal"/>
      <w:lvlText w:val="%1."/>
      <w:lvlJc w:val="left"/>
      <w:pPr>
        <w:tabs>
          <w:tab w:val="num" w:pos="360"/>
        </w:tabs>
        <w:ind w:left="36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614ED5"/>
    <w:multiLevelType w:val="hybridMultilevel"/>
    <w:tmpl w:val="33E41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526C4A"/>
    <w:multiLevelType w:val="hybridMultilevel"/>
    <w:tmpl w:val="462C60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36E7CF9"/>
    <w:multiLevelType w:val="hybridMultilevel"/>
    <w:tmpl w:val="38D47D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7023BAF"/>
    <w:multiLevelType w:val="hybridMultilevel"/>
    <w:tmpl w:val="E7E61B30"/>
    <w:lvl w:ilvl="0" w:tplc="0ED2E3A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02159"/>
    <w:multiLevelType w:val="hybridMultilevel"/>
    <w:tmpl w:val="FD36A5BA"/>
    <w:lvl w:ilvl="0" w:tplc="0ED2E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A3879"/>
    <w:multiLevelType w:val="hybridMultilevel"/>
    <w:tmpl w:val="663A4B04"/>
    <w:lvl w:ilvl="0" w:tplc="0ED2E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842C6"/>
    <w:multiLevelType w:val="hybridMultilevel"/>
    <w:tmpl w:val="EB5CEB1A"/>
    <w:lvl w:ilvl="0" w:tplc="0ED2E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150B7"/>
    <w:multiLevelType w:val="hybridMultilevel"/>
    <w:tmpl w:val="8EE4323A"/>
    <w:lvl w:ilvl="0" w:tplc="00010409">
      <w:start w:val="1"/>
      <w:numFmt w:val="bullet"/>
      <w:lvlText w:val=""/>
      <w:lvlJc w:val="left"/>
      <w:pPr>
        <w:tabs>
          <w:tab w:val="num" w:pos="720"/>
        </w:tabs>
        <w:ind w:left="720" w:hanging="360"/>
      </w:pPr>
      <w:rPr>
        <w:rFonts w:ascii="Symbol" w:hAnsi="Symbol" w:hint="default"/>
      </w:rPr>
    </w:lvl>
    <w:lvl w:ilvl="1" w:tplc="897A7FAA">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174D3"/>
    <w:multiLevelType w:val="hybridMultilevel"/>
    <w:tmpl w:val="0924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75C2B"/>
    <w:multiLevelType w:val="hybridMultilevel"/>
    <w:tmpl w:val="614C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36DC6"/>
    <w:multiLevelType w:val="hybridMultilevel"/>
    <w:tmpl w:val="07824978"/>
    <w:lvl w:ilvl="0" w:tplc="897A7FAA">
      <w:start w:val="1"/>
      <w:numFmt w:val="bullet"/>
      <w:lvlText w:val=""/>
      <w:lvlJc w:val="left"/>
      <w:pPr>
        <w:tabs>
          <w:tab w:val="num" w:pos="1017"/>
        </w:tabs>
        <w:ind w:left="1017"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num w:numId="1" w16cid:durableId="2116288999">
    <w:abstractNumId w:val="12"/>
  </w:num>
  <w:num w:numId="2" w16cid:durableId="1341615934">
    <w:abstractNumId w:val="9"/>
  </w:num>
  <w:num w:numId="3" w16cid:durableId="430588862">
    <w:abstractNumId w:val="5"/>
  </w:num>
  <w:num w:numId="4" w16cid:durableId="10072961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109611">
    <w:abstractNumId w:val="21"/>
  </w:num>
  <w:num w:numId="6" w16cid:durableId="185297170">
    <w:abstractNumId w:val="20"/>
  </w:num>
  <w:num w:numId="7" w16cid:durableId="35934732">
    <w:abstractNumId w:val="11"/>
  </w:num>
  <w:num w:numId="8" w16cid:durableId="276528957">
    <w:abstractNumId w:val="10"/>
  </w:num>
  <w:num w:numId="9" w16cid:durableId="1591352348">
    <w:abstractNumId w:val="14"/>
  </w:num>
  <w:num w:numId="10" w16cid:durableId="1746029587">
    <w:abstractNumId w:val="6"/>
  </w:num>
  <w:num w:numId="11" w16cid:durableId="789131541">
    <w:abstractNumId w:val="8"/>
  </w:num>
  <w:num w:numId="12" w16cid:durableId="1448429628">
    <w:abstractNumId w:val="7"/>
  </w:num>
  <w:num w:numId="13" w16cid:durableId="2107266739">
    <w:abstractNumId w:val="22"/>
  </w:num>
  <w:num w:numId="14" w16cid:durableId="1040595136">
    <w:abstractNumId w:val="3"/>
  </w:num>
  <w:num w:numId="15" w16cid:durableId="270169259">
    <w:abstractNumId w:val="1"/>
  </w:num>
  <w:num w:numId="16" w16cid:durableId="226914351">
    <w:abstractNumId w:val="16"/>
  </w:num>
  <w:num w:numId="17" w16cid:durableId="1261597908">
    <w:abstractNumId w:val="19"/>
  </w:num>
  <w:num w:numId="18" w16cid:durableId="1762487698">
    <w:abstractNumId w:val="18"/>
  </w:num>
  <w:num w:numId="19" w16cid:durableId="718935824">
    <w:abstractNumId w:val="17"/>
  </w:num>
  <w:num w:numId="20" w16cid:durableId="1150756123">
    <w:abstractNumId w:val="2"/>
  </w:num>
  <w:num w:numId="21" w16cid:durableId="1762337019">
    <w:abstractNumId w:val="4"/>
  </w:num>
  <w:num w:numId="22" w16cid:durableId="343478616">
    <w:abstractNumId w:val="13"/>
  </w:num>
  <w:num w:numId="23" w16cid:durableId="86969200">
    <w:abstractNumId w:val="0"/>
  </w:num>
  <w:num w:numId="24" w16cid:durableId="746341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E"/>
    <w:rsid w:val="00017E66"/>
    <w:rsid w:val="00027FDF"/>
    <w:rsid w:val="00040E2C"/>
    <w:rsid w:val="000A3831"/>
    <w:rsid w:val="000A500E"/>
    <w:rsid w:val="000A7536"/>
    <w:rsid w:val="000B06FF"/>
    <w:rsid w:val="000C1150"/>
    <w:rsid w:val="000D03E9"/>
    <w:rsid w:val="00171619"/>
    <w:rsid w:val="00231150"/>
    <w:rsid w:val="002B33CD"/>
    <w:rsid w:val="002C6C38"/>
    <w:rsid w:val="002E01FA"/>
    <w:rsid w:val="00317D65"/>
    <w:rsid w:val="00350F71"/>
    <w:rsid w:val="003626D3"/>
    <w:rsid w:val="003656BC"/>
    <w:rsid w:val="00391C62"/>
    <w:rsid w:val="003A4D28"/>
    <w:rsid w:val="003A5F6D"/>
    <w:rsid w:val="003A7822"/>
    <w:rsid w:val="003B29D6"/>
    <w:rsid w:val="003D4E72"/>
    <w:rsid w:val="004047A9"/>
    <w:rsid w:val="00416E20"/>
    <w:rsid w:val="00417EF6"/>
    <w:rsid w:val="004251AC"/>
    <w:rsid w:val="00430A99"/>
    <w:rsid w:val="004709C2"/>
    <w:rsid w:val="0048754F"/>
    <w:rsid w:val="004879CC"/>
    <w:rsid w:val="004A3DBC"/>
    <w:rsid w:val="00500435"/>
    <w:rsid w:val="00505880"/>
    <w:rsid w:val="00527BD2"/>
    <w:rsid w:val="00536787"/>
    <w:rsid w:val="00541421"/>
    <w:rsid w:val="005725D5"/>
    <w:rsid w:val="0058254E"/>
    <w:rsid w:val="005837F2"/>
    <w:rsid w:val="005A02D4"/>
    <w:rsid w:val="005C0989"/>
    <w:rsid w:val="005C525E"/>
    <w:rsid w:val="005D1F03"/>
    <w:rsid w:val="006A001E"/>
    <w:rsid w:val="00726952"/>
    <w:rsid w:val="00744059"/>
    <w:rsid w:val="007D13C4"/>
    <w:rsid w:val="007E3F20"/>
    <w:rsid w:val="007F111F"/>
    <w:rsid w:val="0082311E"/>
    <w:rsid w:val="00824CE0"/>
    <w:rsid w:val="008644D1"/>
    <w:rsid w:val="008722DF"/>
    <w:rsid w:val="008917BD"/>
    <w:rsid w:val="008A2187"/>
    <w:rsid w:val="008E44B6"/>
    <w:rsid w:val="00902FF8"/>
    <w:rsid w:val="00917BD7"/>
    <w:rsid w:val="00920572"/>
    <w:rsid w:val="009267DC"/>
    <w:rsid w:val="009414AF"/>
    <w:rsid w:val="00975837"/>
    <w:rsid w:val="0097605C"/>
    <w:rsid w:val="009B6C5D"/>
    <w:rsid w:val="009C307B"/>
    <w:rsid w:val="009E37EC"/>
    <w:rsid w:val="009E3DC2"/>
    <w:rsid w:val="00A170BB"/>
    <w:rsid w:val="00A2583C"/>
    <w:rsid w:val="00A474AF"/>
    <w:rsid w:val="00A767B0"/>
    <w:rsid w:val="00AC3D7E"/>
    <w:rsid w:val="00AE290F"/>
    <w:rsid w:val="00B23E6E"/>
    <w:rsid w:val="00B26F98"/>
    <w:rsid w:val="00B275D5"/>
    <w:rsid w:val="00B63595"/>
    <w:rsid w:val="00B7106B"/>
    <w:rsid w:val="00BB52C6"/>
    <w:rsid w:val="00BC300F"/>
    <w:rsid w:val="00BD22B5"/>
    <w:rsid w:val="00BF319E"/>
    <w:rsid w:val="00C050A5"/>
    <w:rsid w:val="00C3699D"/>
    <w:rsid w:val="00C60566"/>
    <w:rsid w:val="00C90B34"/>
    <w:rsid w:val="00CA1DA2"/>
    <w:rsid w:val="00CA2DCD"/>
    <w:rsid w:val="00CB6EC5"/>
    <w:rsid w:val="00CC462E"/>
    <w:rsid w:val="00CE2B86"/>
    <w:rsid w:val="00D83B55"/>
    <w:rsid w:val="00DC0858"/>
    <w:rsid w:val="00DD4C05"/>
    <w:rsid w:val="00E17F3F"/>
    <w:rsid w:val="00E73D9F"/>
    <w:rsid w:val="00E95737"/>
    <w:rsid w:val="00E9641E"/>
    <w:rsid w:val="00F36845"/>
    <w:rsid w:val="00F70A5B"/>
    <w:rsid w:val="00FC175F"/>
    <w:rsid w:val="00FD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5024897"/>
  <w15:docId w15:val="{93B9F3CB-5E62-472B-BFFB-3816009A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73D9F"/>
    <w:pPr>
      <w:keepNext/>
      <w:spacing w:after="0" w:line="240" w:lineRule="auto"/>
      <w:jc w:val="center"/>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rsid w:val="00E73D9F"/>
    <w:pPr>
      <w:keepNext/>
      <w:spacing w:after="0" w:line="240" w:lineRule="auto"/>
      <w:outlineLvl w:val="2"/>
    </w:pPr>
    <w:rPr>
      <w:rFonts w:ascii="Times New Roman" w:eastAsia="Times New Roman" w:hAnsi="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41E"/>
    <w:rPr>
      <w:rFonts w:ascii="Tahoma" w:hAnsi="Tahoma" w:cs="Tahoma"/>
      <w:sz w:val="16"/>
      <w:szCs w:val="16"/>
    </w:rPr>
  </w:style>
  <w:style w:type="character" w:customStyle="1" w:styleId="Heading2Char">
    <w:name w:val="Heading 2 Char"/>
    <w:basedOn w:val="DefaultParagraphFont"/>
    <w:link w:val="Heading2"/>
    <w:rsid w:val="00E73D9F"/>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E73D9F"/>
    <w:rPr>
      <w:rFonts w:ascii="Times New Roman" w:eastAsia="Times New Roman" w:hAnsi="Times New Roman" w:cs="Times New Roman"/>
      <w:sz w:val="28"/>
      <w:szCs w:val="20"/>
      <w:lang w:eastAsia="en-GB"/>
    </w:rPr>
  </w:style>
  <w:style w:type="paragraph" w:styleId="Header">
    <w:name w:val="header"/>
    <w:basedOn w:val="Normal"/>
    <w:link w:val="HeaderChar"/>
    <w:uiPriority w:val="99"/>
    <w:unhideWhenUsed/>
    <w:rsid w:val="004A3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DBC"/>
  </w:style>
  <w:style w:type="paragraph" w:styleId="Footer">
    <w:name w:val="footer"/>
    <w:basedOn w:val="Normal"/>
    <w:link w:val="FooterChar"/>
    <w:uiPriority w:val="99"/>
    <w:unhideWhenUsed/>
    <w:rsid w:val="004A3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DBC"/>
  </w:style>
  <w:style w:type="paragraph" w:styleId="ListParagraph">
    <w:name w:val="List Paragraph"/>
    <w:basedOn w:val="Normal"/>
    <w:uiPriority w:val="34"/>
    <w:qFormat/>
    <w:rsid w:val="00C90B34"/>
    <w:pPr>
      <w:ind w:left="720"/>
      <w:contextualSpacing/>
    </w:pPr>
  </w:style>
  <w:style w:type="paragraph" w:styleId="NormalWeb">
    <w:name w:val="Normal (Web)"/>
    <w:basedOn w:val="z-TopofForm"/>
    <w:rsid w:val="00527BD2"/>
    <w:pPr>
      <w:pBdr>
        <w:bottom w:val="none" w:sz="0" w:space="0" w:color="auto"/>
      </w:pBdr>
      <w:spacing w:line="240" w:lineRule="auto"/>
      <w:jc w:val="left"/>
    </w:pPr>
    <w:rPr>
      <w:rFonts w:ascii="Times New Roman" w:eastAsia="Times New Roman" w:hAnsi="Times New Roman" w:cs="Times New Roman"/>
      <w:vanish w:val="0"/>
      <w:sz w:val="24"/>
      <w:szCs w:val="20"/>
      <w:lang w:val="en-US" w:eastAsia="en-GB"/>
    </w:rPr>
  </w:style>
  <w:style w:type="paragraph" w:styleId="z-TopofForm">
    <w:name w:val="HTML Top of Form"/>
    <w:basedOn w:val="Normal"/>
    <w:next w:val="Normal"/>
    <w:link w:val="z-TopofFormChar"/>
    <w:hidden/>
    <w:uiPriority w:val="99"/>
    <w:semiHidden/>
    <w:unhideWhenUsed/>
    <w:rsid w:val="00527BD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27BD2"/>
    <w:rPr>
      <w:rFonts w:ascii="Arial" w:hAnsi="Arial" w:cs="Arial"/>
      <w:vanish/>
      <w:sz w:val="16"/>
      <w:szCs w:val="16"/>
    </w:rPr>
  </w:style>
  <w:style w:type="table" w:styleId="TableGrid">
    <w:name w:val="Table Grid"/>
    <w:basedOn w:val="TableNormal"/>
    <w:uiPriority w:val="59"/>
    <w:rsid w:val="00416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437366">
      <w:bodyDiv w:val="1"/>
      <w:marLeft w:val="0"/>
      <w:marRight w:val="0"/>
      <w:marTop w:val="0"/>
      <w:marBottom w:val="0"/>
      <w:divBdr>
        <w:top w:val="none" w:sz="0" w:space="0" w:color="auto"/>
        <w:left w:val="none" w:sz="0" w:space="0" w:color="auto"/>
        <w:bottom w:val="none" w:sz="0" w:space="0" w:color="auto"/>
        <w:right w:val="none" w:sz="0" w:space="0" w:color="auto"/>
      </w:divBdr>
    </w:div>
    <w:div w:id="1635333675">
      <w:bodyDiv w:val="1"/>
      <w:marLeft w:val="0"/>
      <w:marRight w:val="0"/>
      <w:marTop w:val="0"/>
      <w:marBottom w:val="0"/>
      <w:divBdr>
        <w:top w:val="none" w:sz="0" w:space="0" w:color="auto"/>
        <w:left w:val="none" w:sz="0" w:space="0" w:color="auto"/>
        <w:bottom w:val="none" w:sz="0" w:space="0" w:color="auto"/>
        <w:right w:val="none" w:sz="0" w:space="0" w:color="auto"/>
      </w:divBdr>
    </w:div>
    <w:div w:id="195278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804E727F25B241B5BCE23699465A6C" ma:contentTypeVersion="13" ma:contentTypeDescription="Create a new document." ma:contentTypeScope="" ma:versionID="e21b3073a5fd2c626929cd2c2ee8730d">
  <xsd:schema xmlns:xsd="http://www.w3.org/2001/XMLSchema" xmlns:xs="http://www.w3.org/2001/XMLSchema" xmlns:p="http://schemas.microsoft.com/office/2006/metadata/properties" xmlns:ns2="02c56955-9039-44a5-af85-8de8616057cf" xmlns:ns3="989cdf02-026d-4d65-ac65-b0a74c0cf158" targetNamespace="http://schemas.microsoft.com/office/2006/metadata/properties" ma:root="true" ma:fieldsID="dc1af584c141f295cdcd7eb7849d7d9b" ns2:_="" ns3:_="">
    <xsd:import namespace="02c56955-9039-44a5-af85-8de8616057cf"/>
    <xsd:import namespace="989cdf02-026d-4d65-ac65-b0a74c0cf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56955-9039-44a5-af85-8de86160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cdf02-026d-4d65-ac65-b0a74c0cf1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B0F0E-5A6E-4704-A8A5-96BE5412CBB0}">
  <ds:schemaRefs>
    <ds:schemaRef ds:uri="http://schemas.microsoft.com/sharepoint/v3/contenttype/forms"/>
  </ds:schemaRefs>
</ds:datastoreItem>
</file>

<file path=customXml/itemProps2.xml><?xml version="1.0" encoding="utf-8"?>
<ds:datastoreItem xmlns:ds="http://schemas.openxmlformats.org/officeDocument/2006/customXml" ds:itemID="{01BCC764-EAF6-49DB-83D1-D0EBBD5DB6BB}">
  <ds:schemaRefs>
    <ds:schemaRef ds:uri="http://schemas.openxmlformats.org/officeDocument/2006/bibliography"/>
  </ds:schemaRefs>
</ds:datastoreItem>
</file>

<file path=customXml/itemProps3.xml><?xml version="1.0" encoding="utf-8"?>
<ds:datastoreItem xmlns:ds="http://schemas.openxmlformats.org/officeDocument/2006/customXml" ds:itemID="{681C5C18-9DEA-48E8-874C-6EA26E58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56955-9039-44a5-af85-8de8616057cf"/>
    <ds:schemaRef ds:uri="989cdf02-026d-4d65-ac65-b0a74c0cf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D351D-13EB-4B6E-B45E-319799A2F1F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89cdf02-026d-4d65-ac65-b0a74c0cf158"/>
    <ds:schemaRef ds:uri="http://schemas.microsoft.com/office/2006/documentManagement/types"/>
    <ds:schemaRef ds:uri="02c56955-9039-44a5-af85-8de8616057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Dewe</dc:creator>
  <cp:lastModifiedBy>Jill Caldwell</cp:lastModifiedBy>
  <cp:revision>3</cp:revision>
  <cp:lastPrinted>2023-12-22T12:27:00Z</cp:lastPrinted>
  <dcterms:created xsi:type="dcterms:W3CDTF">2025-02-06T09:40:00Z</dcterms:created>
  <dcterms:modified xsi:type="dcterms:W3CDTF">2025-02-06T09:41:00Z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0x010100DD804E727F25B241B5BCE23699465A6C</vt:lpwstr>
  </property>
</Properties>
</file>