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CE2A" w14:textId="77777777" w:rsidR="00404204" w:rsidRPr="00404204" w:rsidRDefault="00404204" w:rsidP="00404204">
      <w:pPr>
        <w:widowControl w:val="0"/>
        <w:jc w:val="center"/>
        <w:rPr>
          <w:rFonts w:ascii="Open Sans" w:eastAsia="Open Sans" w:hAnsi="Open Sans" w:cs="Open Sans"/>
          <w:b/>
          <w:color w:val="004B88"/>
          <w:sz w:val="16"/>
          <w:szCs w:val="16"/>
        </w:rPr>
      </w:pPr>
    </w:p>
    <w:p w14:paraId="52A5CB11" w14:textId="77777777" w:rsidR="00A274AC" w:rsidRPr="00A274AC" w:rsidRDefault="00A274AC" w:rsidP="00404204">
      <w:pPr>
        <w:widowControl w:val="0"/>
        <w:jc w:val="center"/>
        <w:rPr>
          <w:rFonts w:ascii="Calibri" w:eastAsia="Open Sans" w:hAnsi="Calibri" w:cs="Calibri"/>
          <w:b/>
          <w:sz w:val="16"/>
          <w:szCs w:val="16"/>
        </w:rPr>
      </w:pPr>
    </w:p>
    <w:p w14:paraId="3D6C32A7" w14:textId="77777777" w:rsidR="00A274AC" w:rsidRDefault="00C2594B" w:rsidP="00A274AC">
      <w:pPr>
        <w:widowControl w:val="0"/>
        <w:jc w:val="center"/>
        <w:rPr>
          <w:rFonts w:ascii="Calibri" w:eastAsia="Open Sans" w:hAnsi="Calibri" w:cs="Calibri"/>
          <w:b/>
          <w:sz w:val="36"/>
          <w:szCs w:val="36"/>
        </w:rPr>
      </w:pPr>
      <w:r>
        <w:rPr>
          <w:rFonts w:ascii="Calibri" w:eastAsia="Open Sans" w:hAnsi="Calibri" w:cs="Calibri"/>
          <w:b/>
          <w:sz w:val="36"/>
          <w:szCs w:val="36"/>
        </w:rPr>
        <w:t xml:space="preserve">Trustee </w:t>
      </w:r>
      <w:r w:rsidR="00A274AC">
        <w:rPr>
          <w:rFonts w:ascii="Calibri" w:eastAsia="Open Sans" w:hAnsi="Calibri" w:cs="Calibri"/>
          <w:b/>
          <w:sz w:val="36"/>
          <w:szCs w:val="36"/>
        </w:rPr>
        <w:t>Profile</w:t>
      </w:r>
    </w:p>
    <w:p w14:paraId="7AE00496" w14:textId="77777777" w:rsidR="00A274AC" w:rsidRPr="00D62964" w:rsidRDefault="00A274AC" w:rsidP="00A274AC">
      <w:pPr>
        <w:rPr>
          <w:rFonts w:ascii="Calibri" w:eastAsia="Calibri" w:hAnsi="Calibri" w:cs="Times New Roman"/>
          <w:b/>
          <w:sz w:val="28"/>
          <w:szCs w:val="28"/>
          <w:lang w:eastAsia="en-US"/>
        </w:rPr>
      </w:pPr>
      <w:r>
        <w:rPr>
          <w:rFonts w:ascii="Calibri" w:eastAsia="Calibri" w:hAnsi="Calibri" w:cs="Times New Roman"/>
          <w:b/>
          <w:sz w:val="28"/>
          <w:szCs w:val="28"/>
          <w:lang w:eastAsia="en-US"/>
        </w:rPr>
        <w:t>Background</w:t>
      </w:r>
    </w:p>
    <w:p w14:paraId="7F1CD91D" w14:textId="77777777" w:rsidR="00A274AC" w:rsidRDefault="004B655F" w:rsidP="00A274AC">
      <w:pPr>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Endeavour Project </w:t>
      </w:r>
      <w:r w:rsidRPr="00D62964">
        <w:rPr>
          <w:rFonts w:ascii="Calibri" w:eastAsia="Calibri" w:hAnsi="Calibri" w:cs="Times New Roman"/>
          <w:sz w:val="24"/>
          <w:szCs w:val="24"/>
          <w:lang w:eastAsia="en-US"/>
        </w:rPr>
        <w:t>(</w:t>
      </w:r>
      <w:r>
        <w:rPr>
          <w:rFonts w:ascii="Calibri" w:eastAsia="Calibri" w:hAnsi="Calibri" w:cs="Times New Roman"/>
          <w:sz w:val="24"/>
          <w:szCs w:val="24"/>
          <w:lang w:eastAsia="en-US"/>
        </w:rPr>
        <w:t>charity name</w:t>
      </w:r>
      <w:r w:rsidR="00A274AC" w:rsidRPr="00D62964">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w:t>
      </w:r>
      <w:r w:rsidR="00A274AC" w:rsidRPr="00D62964">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Paws for Kids</w:t>
      </w:r>
      <w:r w:rsidR="00A274AC" w:rsidRPr="00D62964">
        <w:rPr>
          <w:rFonts w:ascii="Calibri" w:eastAsia="Calibri" w:hAnsi="Calibri" w:cs="Times New Roman"/>
          <w:sz w:val="24"/>
          <w:szCs w:val="24"/>
          <w:lang w:eastAsia="en-US"/>
        </w:rPr>
        <w:t>) has been operating since 1997 and is an independent organisation, company limited by guarantee and a registered charity affiliated to Women’s Aid England.</w:t>
      </w:r>
    </w:p>
    <w:p w14:paraId="7DCD3454" w14:textId="77777777" w:rsidR="00605A11" w:rsidRPr="00D62964" w:rsidRDefault="00605A11" w:rsidP="00A274AC">
      <w:pPr>
        <w:rPr>
          <w:rFonts w:ascii="Calibri" w:eastAsia="Calibri" w:hAnsi="Calibri" w:cs="Times New Roman"/>
          <w:sz w:val="24"/>
          <w:szCs w:val="24"/>
          <w:lang w:eastAsia="en-US"/>
        </w:rPr>
      </w:pPr>
    </w:p>
    <w:p w14:paraId="10C219A9" w14:textId="66CDB37E" w:rsidR="00A274AC" w:rsidRDefault="00A274AC" w:rsidP="00A274AC">
      <w:pPr>
        <w:rPr>
          <w:rFonts w:ascii="Calibri" w:eastAsia="Calibri" w:hAnsi="Calibri" w:cs="Times New Roman"/>
          <w:sz w:val="24"/>
          <w:szCs w:val="24"/>
          <w:lang w:eastAsia="en-US"/>
        </w:rPr>
      </w:pPr>
      <w:r w:rsidRPr="00D62964">
        <w:rPr>
          <w:rFonts w:ascii="Calibri" w:eastAsia="Calibri" w:hAnsi="Calibri" w:cs="Times New Roman"/>
          <w:sz w:val="24"/>
          <w:szCs w:val="24"/>
          <w:lang w:eastAsia="en-US"/>
        </w:rPr>
        <w:t xml:space="preserve">Located in Bolton, Endeavour Project is a community charity supporting survivors of Domestic Abuse to move </w:t>
      </w:r>
      <w:r w:rsidR="00605A11">
        <w:rPr>
          <w:rFonts w:ascii="Calibri" w:eastAsia="Calibri" w:hAnsi="Calibri" w:cs="Times New Roman"/>
          <w:sz w:val="24"/>
          <w:szCs w:val="24"/>
          <w:lang w:eastAsia="en-US"/>
        </w:rPr>
        <w:t>forward</w:t>
      </w:r>
      <w:r w:rsidRPr="00D62964">
        <w:rPr>
          <w:rFonts w:ascii="Calibri" w:eastAsia="Calibri" w:hAnsi="Calibri" w:cs="Times New Roman"/>
          <w:sz w:val="24"/>
          <w:szCs w:val="24"/>
          <w:lang w:eastAsia="en-US"/>
        </w:rPr>
        <w:t xml:space="preserve"> with their lives, prevent repeated abuse and </w:t>
      </w:r>
      <w:r w:rsidR="00605A11">
        <w:rPr>
          <w:rFonts w:ascii="Calibri" w:eastAsia="Calibri" w:hAnsi="Calibri" w:cs="Times New Roman"/>
          <w:sz w:val="24"/>
          <w:szCs w:val="24"/>
          <w:lang w:eastAsia="en-US"/>
        </w:rPr>
        <w:t xml:space="preserve">reduce </w:t>
      </w:r>
      <w:r w:rsidRPr="00D62964">
        <w:rPr>
          <w:rFonts w:ascii="Calibri" w:eastAsia="Calibri" w:hAnsi="Calibri" w:cs="Times New Roman"/>
          <w:sz w:val="24"/>
          <w:szCs w:val="24"/>
          <w:lang w:eastAsia="en-US"/>
        </w:rPr>
        <w:t>the</w:t>
      </w:r>
      <w:r w:rsidR="00605A11">
        <w:rPr>
          <w:rFonts w:ascii="Calibri" w:eastAsia="Calibri" w:hAnsi="Calibri" w:cs="Times New Roman"/>
          <w:sz w:val="24"/>
          <w:szCs w:val="24"/>
          <w:lang w:eastAsia="en-US"/>
        </w:rPr>
        <w:t xml:space="preserve"> direct and</w:t>
      </w:r>
      <w:r w:rsidRPr="00D62964">
        <w:rPr>
          <w:rFonts w:ascii="Calibri" w:eastAsia="Calibri" w:hAnsi="Calibri" w:cs="Times New Roman"/>
          <w:sz w:val="24"/>
          <w:szCs w:val="24"/>
          <w:lang w:eastAsia="en-US"/>
        </w:rPr>
        <w:t xml:space="preserve"> indirect </w:t>
      </w:r>
      <w:r w:rsidR="00605A11">
        <w:rPr>
          <w:rFonts w:ascii="Calibri" w:eastAsia="Calibri" w:hAnsi="Calibri" w:cs="Times New Roman"/>
          <w:sz w:val="24"/>
          <w:szCs w:val="24"/>
          <w:lang w:eastAsia="en-US"/>
        </w:rPr>
        <w:t>impact</w:t>
      </w:r>
      <w:r w:rsidRPr="00D62964">
        <w:rPr>
          <w:rFonts w:ascii="Calibri" w:eastAsia="Calibri" w:hAnsi="Calibri" w:cs="Times New Roman"/>
          <w:sz w:val="24"/>
          <w:szCs w:val="24"/>
          <w:lang w:eastAsia="en-US"/>
        </w:rPr>
        <w:t xml:space="preserve"> of domestic abuse on families</w:t>
      </w:r>
      <w:r w:rsidR="00605A11">
        <w:rPr>
          <w:rFonts w:ascii="Calibri" w:eastAsia="Calibri" w:hAnsi="Calibri" w:cs="Times New Roman"/>
          <w:sz w:val="24"/>
          <w:szCs w:val="24"/>
          <w:lang w:eastAsia="en-US"/>
        </w:rPr>
        <w:t xml:space="preserve"> and communities</w:t>
      </w:r>
      <w:r w:rsidRPr="00D62964">
        <w:rPr>
          <w:rFonts w:ascii="Calibri" w:eastAsia="Calibri" w:hAnsi="Calibri" w:cs="Times New Roman"/>
          <w:sz w:val="24"/>
          <w:szCs w:val="24"/>
          <w:lang w:eastAsia="en-US"/>
        </w:rPr>
        <w:t xml:space="preserve">. </w:t>
      </w:r>
    </w:p>
    <w:p w14:paraId="015F2012" w14:textId="77777777" w:rsidR="00A274AC" w:rsidRPr="00A274AC" w:rsidRDefault="00A274AC" w:rsidP="00A274AC">
      <w:pPr>
        <w:rPr>
          <w:rFonts w:ascii="Calibri" w:eastAsia="Calibri" w:hAnsi="Calibri" w:cs="Times New Roman"/>
          <w:sz w:val="24"/>
          <w:szCs w:val="24"/>
          <w:lang w:eastAsia="en-US"/>
        </w:rPr>
      </w:pPr>
    </w:p>
    <w:p w14:paraId="395E0471" w14:textId="28873A20" w:rsidR="00D0771B" w:rsidRPr="00404204" w:rsidRDefault="00404204">
      <w:pPr>
        <w:widowControl w:val="0"/>
        <w:rPr>
          <w:rFonts w:ascii="Calibri" w:eastAsia="Open Sans" w:hAnsi="Calibri" w:cs="Calibri"/>
          <w:b/>
          <w:sz w:val="28"/>
          <w:szCs w:val="28"/>
        </w:rPr>
      </w:pPr>
      <w:r w:rsidRPr="00404204">
        <w:rPr>
          <w:rFonts w:ascii="Calibri" w:hAnsi="Calibri" w:cs="Calibri"/>
          <w:b/>
          <w:noProof/>
          <w:sz w:val="28"/>
          <w:szCs w:val="28"/>
        </w:rPr>
        <w:t xml:space="preserve">Role </w:t>
      </w:r>
      <w:r w:rsidR="00F4678D">
        <w:rPr>
          <w:rFonts w:ascii="Calibri" w:hAnsi="Calibri" w:cs="Calibri"/>
          <w:b/>
          <w:noProof/>
          <w:sz w:val="28"/>
          <w:szCs w:val="28"/>
        </w:rPr>
        <w:t>P</w:t>
      </w:r>
      <w:r w:rsidRPr="00404204">
        <w:rPr>
          <w:rFonts w:ascii="Calibri" w:hAnsi="Calibri" w:cs="Calibri"/>
          <w:b/>
          <w:noProof/>
          <w:sz w:val="28"/>
          <w:szCs w:val="28"/>
        </w:rPr>
        <w:t>rofile</w:t>
      </w:r>
    </w:p>
    <w:p w14:paraId="66DD3BD7" w14:textId="27E96CC6" w:rsidR="0046680D" w:rsidRPr="0046680D" w:rsidRDefault="00DD1CF8" w:rsidP="0046680D">
      <w:pPr>
        <w:numPr>
          <w:ilvl w:val="0"/>
          <w:numId w:val="6"/>
        </w:numPr>
        <w:rPr>
          <w:rFonts w:ascii="Calibri" w:eastAsia="Open Sans" w:hAnsi="Calibri" w:cs="Calibri"/>
          <w:sz w:val="24"/>
          <w:szCs w:val="24"/>
        </w:rPr>
      </w:pPr>
      <w:r>
        <w:rPr>
          <w:rFonts w:ascii="Calibri" w:eastAsia="Open Sans" w:hAnsi="Calibri" w:cs="Calibri"/>
          <w:sz w:val="24"/>
          <w:szCs w:val="24"/>
        </w:rPr>
        <w:t>C</w:t>
      </w:r>
      <w:r w:rsidR="0046680D" w:rsidRPr="0046680D">
        <w:rPr>
          <w:rFonts w:ascii="Calibri" w:eastAsia="Open Sans" w:hAnsi="Calibri" w:cs="Calibri"/>
          <w:sz w:val="24"/>
          <w:szCs w:val="24"/>
        </w:rPr>
        <w:t>omplete an in</w:t>
      </w:r>
      <w:r w:rsidR="00605A11">
        <w:rPr>
          <w:rFonts w:ascii="Calibri" w:eastAsia="Open Sans" w:hAnsi="Calibri" w:cs="Calibri"/>
          <w:sz w:val="24"/>
          <w:szCs w:val="24"/>
        </w:rPr>
        <w:t>duction</w:t>
      </w:r>
      <w:r w:rsidR="0046680D" w:rsidRPr="0046680D">
        <w:rPr>
          <w:rFonts w:ascii="Calibri" w:eastAsia="Open Sans" w:hAnsi="Calibri" w:cs="Calibri"/>
          <w:sz w:val="24"/>
          <w:szCs w:val="24"/>
        </w:rPr>
        <w:t xml:space="preserve"> for your role</w:t>
      </w:r>
    </w:p>
    <w:p w14:paraId="504D95C6" w14:textId="4517C959" w:rsidR="0046680D" w:rsidRPr="0046680D" w:rsidRDefault="00DD1CF8" w:rsidP="0046680D">
      <w:pPr>
        <w:numPr>
          <w:ilvl w:val="0"/>
          <w:numId w:val="6"/>
        </w:numPr>
        <w:rPr>
          <w:rFonts w:ascii="Calibri" w:eastAsia="Open Sans" w:hAnsi="Calibri" w:cs="Calibri"/>
          <w:sz w:val="24"/>
          <w:szCs w:val="24"/>
        </w:rPr>
      </w:pPr>
      <w:r>
        <w:rPr>
          <w:rFonts w:ascii="Calibri" w:eastAsia="Open Sans" w:hAnsi="Calibri" w:cs="Calibri"/>
          <w:sz w:val="24"/>
          <w:szCs w:val="24"/>
        </w:rPr>
        <w:t>M</w:t>
      </w:r>
      <w:r w:rsidR="0046680D" w:rsidRPr="0046680D">
        <w:rPr>
          <w:rFonts w:ascii="Calibri" w:eastAsia="Open Sans" w:hAnsi="Calibri" w:cs="Calibri"/>
          <w:sz w:val="24"/>
          <w:szCs w:val="24"/>
        </w:rPr>
        <w:t xml:space="preserve">aintain an awareness of how the </w:t>
      </w:r>
      <w:r w:rsidR="0046680D">
        <w:rPr>
          <w:rFonts w:ascii="Calibri" w:eastAsia="Open Sans" w:hAnsi="Calibri" w:cs="Calibri"/>
          <w:sz w:val="24"/>
          <w:szCs w:val="24"/>
        </w:rPr>
        <w:t>charity</w:t>
      </w:r>
      <w:r w:rsidR="0046680D" w:rsidRPr="0046680D">
        <w:rPr>
          <w:rFonts w:ascii="Calibri" w:eastAsia="Open Sans" w:hAnsi="Calibri" w:cs="Calibri"/>
          <w:sz w:val="24"/>
          <w:szCs w:val="24"/>
        </w:rPr>
        <w:t xml:space="preserve"> is operating</w:t>
      </w:r>
    </w:p>
    <w:p w14:paraId="2BAC7A14" w14:textId="00F287CE" w:rsidR="00DD1CF8" w:rsidRPr="00605A11" w:rsidRDefault="00DD1CF8" w:rsidP="00605A11">
      <w:pPr>
        <w:numPr>
          <w:ilvl w:val="0"/>
          <w:numId w:val="6"/>
        </w:numPr>
        <w:rPr>
          <w:rFonts w:ascii="Calibri" w:eastAsia="Open Sans" w:hAnsi="Calibri" w:cs="Calibri"/>
          <w:sz w:val="24"/>
          <w:szCs w:val="24"/>
        </w:rPr>
      </w:pPr>
      <w:r w:rsidRPr="0046680D">
        <w:rPr>
          <w:rFonts w:ascii="Calibri" w:eastAsia="Open Sans" w:hAnsi="Calibri" w:cs="Calibri"/>
          <w:sz w:val="24"/>
          <w:szCs w:val="24"/>
        </w:rPr>
        <w:t>R</w:t>
      </w:r>
      <w:r w:rsidR="0046680D" w:rsidRPr="00DD1CF8">
        <w:rPr>
          <w:rFonts w:ascii="Calibri" w:eastAsia="Open Sans" w:hAnsi="Calibri" w:cs="Calibri"/>
          <w:sz w:val="24"/>
          <w:szCs w:val="24"/>
        </w:rPr>
        <w:t>ead papers</w:t>
      </w:r>
      <w:r>
        <w:rPr>
          <w:rFonts w:ascii="Calibri" w:eastAsia="Open Sans" w:hAnsi="Calibri" w:cs="Calibri"/>
          <w:sz w:val="24"/>
          <w:szCs w:val="24"/>
        </w:rPr>
        <w:t xml:space="preserve"> in advance of</w:t>
      </w:r>
      <w:r w:rsidR="0046680D" w:rsidRPr="00DD1CF8">
        <w:rPr>
          <w:rFonts w:ascii="Calibri" w:eastAsia="Open Sans" w:hAnsi="Calibri" w:cs="Calibri"/>
          <w:sz w:val="24"/>
          <w:szCs w:val="24"/>
        </w:rPr>
        <w:t xml:space="preserve"> board meetings and </w:t>
      </w:r>
      <w:r>
        <w:rPr>
          <w:rFonts w:ascii="Calibri" w:eastAsia="Open Sans" w:hAnsi="Calibri" w:cs="Calibri"/>
          <w:sz w:val="24"/>
          <w:szCs w:val="24"/>
        </w:rPr>
        <w:t>actively contribute to discussions and decision making</w:t>
      </w:r>
    </w:p>
    <w:p w14:paraId="49E6727C" w14:textId="73509ECF" w:rsidR="0046680D" w:rsidRDefault="00605A11" w:rsidP="0046680D">
      <w:pPr>
        <w:numPr>
          <w:ilvl w:val="0"/>
          <w:numId w:val="6"/>
        </w:numPr>
        <w:rPr>
          <w:rFonts w:ascii="Calibri" w:eastAsia="Open Sans" w:hAnsi="Calibri" w:cs="Calibri"/>
          <w:sz w:val="24"/>
          <w:szCs w:val="24"/>
        </w:rPr>
      </w:pPr>
      <w:r>
        <w:rPr>
          <w:rFonts w:ascii="Calibri" w:eastAsia="Open Sans" w:hAnsi="Calibri" w:cs="Calibri"/>
          <w:sz w:val="24"/>
          <w:szCs w:val="24"/>
        </w:rPr>
        <w:t>W</w:t>
      </w:r>
      <w:r w:rsidR="0046680D" w:rsidRPr="0046680D">
        <w:rPr>
          <w:rFonts w:ascii="Calibri" w:eastAsia="Open Sans" w:hAnsi="Calibri" w:cs="Calibri"/>
          <w:sz w:val="24"/>
          <w:szCs w:val="24"/>
        </w:rPr>
        <w:t xml:space="preserve">ork on specific projects with other trustees or staff within the </w:t>
      </w:r>
      <w:r w:rsidR="00F64E99">
        <w:rPr>
          <w:rFonts w:ascii="Calibri" w:eastAsia="Open Sans" w:hAnsi="Calibri" w:cs="Calibri"/>
          <w:sz w:val="24"/>
          <w:szCs w:val="24"/>
        </w:rPr>
        <w:t>charity</w:t>
      </w:r>
      <w:r w:rsidR="0046680D" w:rsidRPr="0046680D">
        <w:rPr>
          <w:rFonts w:ascii="Calibri" w:eastAsia="Open Sans" w:hAnsi="Calibri" w:cs="Calibri"/>
          <w:sz w:val="24"/>
          <w:szCs w:val="24"/>
        </w:rPr>
        <w:t xml:space="preserve"> to further the strategic objectives</w:t>
      </w:r>
    </w:p>
    <w:p w14:paraId="70747209" w14:textId="0BA49CDB" w:rsidR="00605A11" w:rsidRPr="0046680D" w:rsidRDefault="00605A11" w:rsidP="0046680D">
      <w:pPr>
        <w:numPr>
          <w:ilvl w:val="0"/>
          <w:numId w:val="6"/>
        </w:numPr>
        <w:rPr>
          <w:rFonts w:ascii="Calibri" w:eastAsia="Open Sans" w:hAnsi="Calibri" w:cs="Calibri"/>
          <w:sz w:val="24"/>
          <w:szCs w:val="24"/>
        </w:rPr>
      </w:pPr>
      <w:r>
        <w:rPr>
          <w:rFonts w:ascii="Calibri" w:eastAsia="Open Sans" w:hAnsi="Calibri" w:cs="Calibri"/>
          <w:sz w:val="24"/>
          <w:szCs w:val="24"/>
        </w:rPr>
        <w:t>Attend events throughout the year to support the charity with representation and fundraising</w:t>
      </w:r>
    </w:p>
    <w:p w14:paraId="28C2E8B3" w14:textId="38490925" w:rsidR="0046680D" w:rsidRPr="00A274AC" w:rsidRDefault="00DD1CF8" w:rsidP="00F64E99">
      <w:pPr>
        <w:numPr>
          <w:ilvl w:val="0"/>
          <w:numId w:val="6"/>
        </w:numPr>
        <w:rPr>
          <w:rFonts w:ascii="Calibri" w:eastAsia="Open Sans" w:hAnsi="Calibri" w:cs="Calibri"/>
          <w:sz w:val="24"/>
          <w:szCs w:val="24"/>
        </w:rPr>
      </w:pPr>
      <w:r>
        <w:rPr>
          <w:rFonts w:ascii="Calibri" w:eastAsia="Open Sans" w:hAnsi="Calibri" w:cs="Calibri"/>
          <w:sz w:val="24"/>
          <w:szCs w:val="24"/>
        </w:rPr>
        <w:t xml:space="preserve">Take an </w:t>
      </w:r>
      <w:r w:rsidR="0046680D" w:rsidRPr="0046680D">
        <w:rPr>
          <w:rFonts w:ascii="Calibri" w:eastAsia="Open Sans" w:hAnsi="Calibri" w:cs="Calibri"/>
          <w:sz w:val="24"/>
          <w:szCs w:val="24"/>
        </w:rPr>
        <w:t xml:space="preserve">active </w:t>
      </w:r>
      <w:r>
        <w:rPr>
          <w:rFonts w:ascii="Calibri" w:eastAsia="Open Sans" w:hAnsi="Calibri" w:cs="Calibri"/>
          <w:sz w:val="24"/>
          <w:szCs w:val="24"/>
        </w:rPr>
        <w:t>role</w:t>
      </w:r>
      <w:r w:rsidR="0046680D" w:rsidRPr="0046680D">
        <w:rPr>
          <w:rFonts w:ascii="Calibri" w:eastAsia="Open Sans" w:hAnsi="Calibri" w:cs="Calibri"/>
          <w:sz w:val="24"/>
          <w:szCs w:val="24"/>
        </w:rPr>
        <w:t xml:space="preserve"> and work </w:t>
      </w:r>
      <w:r w:rsidR="00605A11">
        <w:rPr>
          <w:rFonts w:ascii="Calibri" w:eastAsia="Open Sans" w:hAnsi="Calibri" w:cs="Calibri"/>
          <w:sz w:val="24"/>
          <w:szCs w:val="24"/>
        </w:rPr>
        <w:t xml:space="preserve">collaboratively </w:t>
      </w:r>
      <w:r w:rsidR="0046680D" w:rsidRPr="0046680D">
        <w:rPr>
          <w:rFonts w:ascii="Calibri" w:eastAsia="Open Sans" w:hAnsi="Calibri" w:cs="Calibri"/>
          <w:sz w:val="24"/>
          <w:szCs w:val="24"/>
        </w:rPr>
        <w:t xml:space="preserve">with other trustees </w:t>
      </w:r>
      <w:r w:rsidR="00605A11">
        <w:rPr>
          <w:rFonts w:ascii="Calibri" w:eastAsia="Open Sans" w:hAnsi="Calibri" w:cs="Calibri"/>
          <w:sz w:val="24"/>
          <w:szCs w:val="24"/>
        </w:rPr>
        <w:t xml:space="preserve">and the CEO </w:t>
      </w:r>
      <w:r w:rsidR="0046680D" w:rsidRPr="0046680D">
        <w:rPr>
          <w:rFonts w:ascii="Calibri" w:eastAsia="Open Sans" w:hAnsi="Calibri" w:cs="Calibri"/>
          <w:sz w:val="24"/>
          <w:szCs w:val="24"/>
        </w:rPr>
        <w:t xml:space="preserve">to: </w:t>
      </w:r>
    </w:p>
    <w:p w14:paraId="5865D2D9" w14:textId="77777777" w:rsidR="0046680D" w:rsidRPr="0046680D" w:rsidRDefault="0046680D" w:rsidP="0046680D">
      <w:pPr>
        <w:numPr>
          <w:ilvl w:val="0"/>
          <w:numId w:val="5"/>
        </w:numPr>
        <w:rPr>
          <w:rFonts w:ascii="Calibri" w:eastAsia="Open Sans" w:hAnsi="Calibri" w:cs="Calibri"/>
          <w:sz w:val="24"/>
          <w:szCs w:val="24"/>
        </w:rPr>
      </w:pPr>
      <w:r w:rsidRPr="0046680D">
        <w:rPr>
          <w:rFonts w:ascii="Calibri" w:eastAsia="Open Sans" w:hAnsi="Calibri" w:cs="Calibri"/>
          <w:sz w:val="24"/>
          <w:szCs w:val="24"/>
        </w:rPr>
        <w:t xml:space="preserve">set policy and strategy direction, set targets and evaluate the performance of the </w:t>
      </w:r>
      <w:r w:rsidR="00F64E99">
        <w:rPr>
          <w:rFonts w:ascii="Calibri" w:eastAsia="Open Sans" w:hAnsi="Calibri" w:cs="Calibri"/>
          <w:sz w:val="24"/>
          <w:szCs w:val="24"/>
        </w:rPr>
        <w:t>charity</w:t>
      </w:r>
    </w:p>
    <w:p w14:paraId="5556B509" w14:textId="77777777" w:rsidR="0046680D" w:rsidRPr="0046680D" w:rsidRDefault="0046680D" w:rsidP="0046680D">
      <w:pPr>
        <w:numPr>
          <w:ilvl w:val="0"/>
          <w:numId w:val="5"/>
        </w:numPr>
        <w:rPr>
          <w:rFonts w:ascii="Calibri" w:eastAsia="Open Sans" w:hAnsi="Calibri" w:cs="Calibri"/>
          <w:sz w:val="24"/>
          <w:szCs w:val="24"/>
        </w:rPr>
      </w:pPr>
      <w:r w:rsidRPr="0046680D">
        <w:rPr>
          <w:rFonts w:ascii="Calibri" w:eastAsia="Open Sans" w:hAnsi="Calibri" w:cs="Calibri"/>
          <w:sz w:val="24"/>
          <w:szCs w:val="24"/>
        </w:rPr>
        <w:t xml:space="preserve">monitor the financial position of the </w:t>
      </w:r>
      <w:r w:rsidR="00F64E99">
        <w:rPr>
          <w:rFonts w:ascii="Calibri" w:eastAsia="Open Sans" w:hAnsi="Calibri" w:cs="Calibri"/>
          <w:sz w:val="24"/>
          <w:szCs w:val="24"/>
        </w:rPr>
        <w:t>charity</w:t>
      </w:r>
      <w:r w:rsidRPr="0046680D">
        <w:rPr>
          <w:rFonts w:ascii="Calibri" w:eastAsia="Open Sans" w:hAnsi="Calibri" w:cs="Calibri"/>
          <w:sz w:val="24"/>
          <w:szCs w:val="24"/>
        </w:rPr>
        <w:t xml:space="preserve"> ensuring that it operates within its means and</w:t>
      </w:r>
      <w:r w:rsidR="004B655F">
        <w:rPr>
          <w:rFonts w:ascii="Calibri" w:eastAsia="Open Sans" w:hAnsi="Calibri" w:cs="Calibri"/>
          <w:sz w:val="24"/>
          <w:szCs w:val="24"/>
        </w:rPr>
        <w:t xml:space="preserve"> objectives, ensuring that they</w:t>
      </w:r>
      <w:r w:rsidRPr="0046680D">
        <w:rPr>
          <w:rFonts w:ascii="Calibri" w:eastAsia="Open Sans" w:hAnsi="Calibri" w:cs="Calibri"/>
          <w:sz w:val="24"/>
          <w:szCs w:val="24"/>
        </w:rPr>
        <w:t xml:space="preserve"> are clear </w:t>
      </w:r>
    </w:p>
    <w:p w14:paraId="7A6BEAD0" w14:textId="77777777" w:rsidR="0046680D" w:rsidRPr="0046680D" w:rsidRDefault="0046680D" w:rsidP="0046680D">
      <w:pPr>
        <w:numPr>
          <w:ilvl w:val="0"/>
          <w:numId w:val="5"/>
        </w:numPr>
        <w:rPr>
          <w:rFonts w:ascii="Calibri" w:eastAsia="Open Sans" w:hAnsi="Calibri" w:cs="Calibri"/>
          <w:sz w:val="24"/>
          <w:szCs w:val="24"/>
        </w:rPr>
      </w:pPr>
      <w:r w:rsidRPr="0046680D">
        <w:rPr>
          <w:rFonts w:ascii="Calibri" w:eastAsia="Open Sans" w:hAnsi="Calibri" w:cs="Calibri"/>
          <w:sz w:val="24"/>
          <w:szCs w:val="24"/>
        </w:rPr>
        <w:t xml:space="preserve">ensure that all the finances and supporting financial control systems of the </w:t>
      </w:r>
      <w:r w:rsidR="00F64E99">
        <w:rPr>
          <w:rFonts w:ascii="Calibri" w:eastAsia="Open Sans" w:hAnsi="Calibri" w:cs="Calibri"/>
          <w:sz w:val="24"/>
          <w:szCs w:val="24"/>
        </w:rPr>
        <w:t>charity</w:t>
      </w:r>
      <w:r w:rsidRPr="0046680D">
        <w:rPr>
          <w:rFonts w:ascii="Calibri" w:eastAsia="Open Sans" w:hAnsi="Calibri" w:cs="Calibri"/>
          <w:sz w:val="24"/>
          <w:szCs w:val="24"/>
        </w:rPr>
        <w:t xml:space="preserve"> are in order including that full financial records are kept for all transactions, that money is only spent for the purpose given, and that proper financial controls are in place to safeguard the </w:t>
      </w:r>
      <w:r w:rsidR="00F64E99">
        <w:rPr>
          <w:rFonts w:ascii="Calibri" w:eastAsia="Open Sans" w:hAnsi="Calibri" w:cs="Calibri"/>
          <w:sz w:val="24"/>
          <w:szCs w:val="24"/>
        </w:rPr>
        <w:t>charity</w:t>
      </w:r>
      <w:r w:rsidRPr="0046680D">
        <w:rPr>
          <w:rFonts w:ascii="Calibri" w:eastAsia="Open Sans" w:hAnsi="Calibri" w:cs="Calibri"/>
          <w:sz w:val="24"/>
          <w:szCs w:val="24"/>
        </w:rPr>
        <w:t>’s resources</w:t>
      </w:r>
    </w:p>
    <w:p w14:paraId="191C37E2" w14:textId="77777777" w:rsidR="0046680D" w:rsidRPr="0046680D" w:rsidRDefault="0046680D" w:rsidP="0046680D">
      <w:pPr>
        <w:numPr>
          <w:ilvl w:val="0"/>
          <w:numId w:val="5"/>
        </w:numPr>
        <w:rPr>
          <w:rFonts w:ascii="Calibri" w:eastAsia="Open Sans" w:hAnsi="Calibri" w:cs="Calibri"/>
          <w:sz w:val="24"/>
          <w:szCs w:val="24"/>
        </w:rPr>
      </w:pPr>
      <w:r w:rsidRPr="0046680D">
        <w:rPr>
          <w:rFonts w:ascii="Calibri" w:eastAsia="Open Sans" w:hAnsi="Calibri" w:cs="Calibri"/>
          <w:sz w:val="24"/>
          <w:szCs w:val="24"/>
        </w:rPr>
        <w:t>seek the views of all sections of the community and monitor how well the service meets the needs of the local community</w:t>
      </w:r>
    </w:p>
    <w:p w14:paraId="6A989890" w14:textId="77777777" w:rsidR="0046680D" w:rsidRPr="0046680D" w:rsidRDefault="0046680D" w:rsidP="0046680D">
      <w:pPr>
        <w:numPr>
          <w:ilvl w:val="0"/>
          <w:numId w:val="5"/>
        </w:numPr>
        <w:rPr>
          <w:rFonts w:ascii="Calibri" w:eastAsia="Open Sans" w:hAnsi="Calibri" w:cs="Calibri"/>
          <w:sz w:val="24"/>
          <w:szCs w:val="24"/>
        </w:rPr>
      </w:pPr>
      <w:r w:rsidRPr="0046680D">
        <w:rPr>
          <w:rFonts w:ascii="Calibri" w:eastAsia="Open Sans" w:hAnsi="Calibri" w:cs="Calibri"/>
          <w:sz w:val="24"/>
          <w:szCs w:val="24"/>
        </w:rPr>
        <w:t>ensure that the service plans for the recruitment and turnover of staff and volunteers</w:t>
      </w:r>
    </w:p>
    <w:p w14:paraId="7B21C6BE" w14:textId="77777777" w:rsidR="00C3496C" w:rsidRPr="00F64E99" w:rsidRDefault="0046680D" w:rsidP="00F64E99">
      <w:pPr>
        <w:numPr>
          <w:ilvl w:val="0"/>
          <w:numId w:val="5"/>
        </w:numPr>
        <w:rPr>
          <w:rFonts w:ascii="Calibri" w:eastAsia="Open Sans" w:hAnsi="Calibri" w:cs="Calibri"/>
          <w:sz w:val="24"/>
          <w:szCs w:val="24"/>
        </w:rPr>
      </w:pPr>
      <w:r w:rsidRPr="0046680D">
        <w:rPr>
          <w:rFonts w:ascii="Calibri" w:eastAsia="Open Sans" w:hAnsi="Calibri" w:cs="Calibri"/>
          <w:sz w:val="24"/>
          <w:szCs w:val="24"/>
        </w:rPr>
        <w:t>review its own work and how effectively it operates including action for improvement</w:t>
      </w:r>
    </w:p>
    <w:p w14:paraId="59D25F95" w14:textId="77777777" w:rsidR="00D0771B" w:rsidRPr="00C3496C" w:rsidRDefault="00D0771B">
      <w:pPr>
        <w:widowControl w:val="0"/>
        <w:rPr>
          <w:rFonts w:ascii="Calibri" w:eastAsia="Open Sans" w:hAnsi="Calibri" w:cs="Calibri"/>
          <w:b/>
          <w:sz w:val="20"/>
          <w:szCs w:val="20"/>
        </w:rPr>
      </w:pPr>
    </w:p>
    <w:p w14:paraId="76A9BB01" w14:textId="5E55405C" w:rsidR="00404204" w:rsidRPr="00404204" w:rsidRDefault="00404204">
      <w:pPr>
        <w:widowControl w:val="0"/>
        <w:rPr>
          <w:rFonts w:ascii="Calibri" w:eastAsia="Open Sans" w:hAnsi="Calibri" w:cs="Calibri"/>
          <w:b/>
          <w:sz w:val="28"/>
          <w:szCs w:val="28"/>
        </w:rPr>
      </w:pPr>
      <w:r w:rsidRPr="00404204">
        <w:rPr>
          <w:rFonts w:ascii="Calibri" w:eastAsia="Open Sans" w:hAnsi="Calibri" w:cs="Calibri"/>
          <w:b/>
          <w:sz w:val="28"/>
          <w:szCs w:val="28"/>
        </w:rPr>
        <w:t xml:space="preserve">Potential </w:t>
      </w:r>
      <w:r w:rsidR="00F4678D">
        <w:rPr>
          <w:rFonts w:ascii="Calibri" w:eastAsia="Open Sans" w:hAnsi="Calibri" w:cs="Calibri"/>
          <w:b/>
          <w:sz w:val="28"/>
          <w:szCs w:val="28"/>
        </w:rPr>
        <w:t>B</w:t>
      </w:r>
      <w:r w:rsidRPr="00404204">
        <w:rPr>
          <w:rFonts w:ascii="Calibri" w:eastAsia="Open Sans" w:hAnsi="Calibri" w:cs="Calibri"/>
          <w:b/>
          <w:sz w:val="28"/>
          <w:szCs w:val="28"/>
        </w:rPr>
        <w:t>enefits</w:t>
      </w:r>
    </w:p>
    <w:p w14:paraId="68781A6F" w14:textId="669B4BB6" w:rsidR="00F64E99" w:rsidRPr="00F64E99" w:rsidRDefault="00DD1CF8" w:rsidP="00F64E99">
      <w:pPr>
        <w:widowControl w:val="0"/>
        <w:numPr>
          <w:ilvl w:val="0"/>
          <w:numId w:val="7"/>
        </w:numPr>
        <w:rPr>
          <w:rFonts w:ascii="Calibri" w:eastAsia="Open Sans" w:hAnsi="Calibri" w:cs="Calibri"/>
          <w:sz w:val="24"/>
          <w:szCs w:val="24"/>
        </w:rPr>
      </w:pPr>
      <w:r>
        <w:rPr>
          <w:rFonts w:ascii="Calibri" w:eastAsia="Open Sans" w:hAnsi="Calibri" w:cs="Calibri"/>
          <w:sz w:val="24"/>
          <w:szCs w:val="24"/>
        </w:rPr>
        <w:t>M</w:t>
      </w:r>
      <w:r w:rsidR="00F64E99" w:rsidRPr="00F64E99">
        <w:rPr>
          <w:rFonts w:ascii="Calibri" w:eastAsia="Open Sans" w:hAnsi="Calibri" w:cs="Calibri"/>
          <w:sz w:val="24"/>
          <w:szCs w:val="24"/>
        </w:rPr>
        <w:t xml:space="preserve">ake a positive impact for people by ensuring the </w:t>
      </w:r>
      <w:r w:rsidR="00F64E99">
        <w:rPr>
          <w:rFonts w:ascii="Calibri" w:eastAsia="Open Sans" w:hAnsi="Calibri" w:cs="Calibri"/>
          <w:sz w:val="24"/>
          <w:szCs w:val="24"/>
        </w:rPr>
        <w:t>charity</w:t>
      </w:r>
      <w:r w:rsidR="00F64E99" w:rsidRPr="00F64E99">
        <w:rPr>
          <w:rFonts w:ascii="Calibri" w:eastAsia="Open Sans" w:hAnsi="Calibri" w:cs="Calibri"/>
          <w:sz w:val="24"/>
          <w:szCs w:val="24"/>
        </w:rPr>
        <w:t xml:space="preserve"> is sustainable and meeting the needs of the community</w:t>
      </w:r>
    </w:p>
    <w:p w14:paraId="629B04F1" w14:textId="1BAE0C05" w:rsidR="00F64E99" w:rsidRPr="00F64E99" w:rsidRDefault="00DD1CF8" w:rsidP="00F64E99">
      <w:pPr>
        <w:widowControl w:val="0"/>
        <w:numPr>
          <w:ilvl w:val="0"/>
          <w:numId w:val="7"/>
        </w:numPr>
        <w:rPr>
          <w:rFonts w:ascii="Calibri" w:eastAsia="Open Sans" w:hAnsi="Calibri" w:cs="Calibri"/>
          <w:sz w:val="24"/>
          <w:szCs w:val="24"/>
        </w:rPr>
      </w:pPr>
      <w:r>
        <w:rPr>
          <w:rFonts w:ascii="Calibri" w:eastAsia="Open Sans" w:hAnsi="Calibri" w:cs="Calibri"/>
          <w:sz w:val="24"/>
          <w:szCs w:val="24"/>
        </w:rPr>
        <w:t>M</w:t>
      </w:r>
      <w:r w:rsidR="00F64E99" w:rsidRPr="00F64E99">
        <w:rPr>
          <w:rFonts w:ascii="Calibri" w:eastAsia="Open Sans" w:hAnsi="Calibri" w:cs="Calibri"/>
          <w:sz w:val="24"/>
          <w:szCs w:val="24"/>
        </w:rPr>
        <w:t>eet people and build relationships with trustees, staff and other volunteers</w:t>
      </w:r>
    </w:p>
    <w:p w14:paraId="70196B9D" w14:textId="1DBB3478" w:rsidR="00F64E99" w:rsidRPr="00F64E99" w:rsidRDefault="00DD1CF8" w:rsidP="00F64E99">
      <w:pPr>
        <w:widowControl w:val="0"/>
        <w:numPr>
          <w:ilvl w:val="0"/>
          <w:numId w:val="7"/>
        </w:numPr>
        <w:rPr>
          <w:rFonts w:ascii="Calibri" w:eastAsia="Open Sans" w:hAnsi="Calibri" w:cs="Calibri"/>
          <w:sz w:val="24"/>
          <w:szCs w:val="24"/>
        </w:rPr>
      </w:pPr>
      <w:r>
        <w:rPr>
          <w:rFonts w:ascii="Calibri" w:eastAsia="Open Sans" w:hAnsi="Calibri" w:cs="Calibri"/>
          <w:sz w:val="24"/>
          <w:szCs w:val="24"/>
        </w:rPr>
        <w:lastRenderedPageBreak/>
        <w:t>B</w:t>
      </w:r>
      <w:r w:rsidR="00F64E99" w:rsidRPr="00F64E99">
        <w:rPr>
          <w:rFonts w:ascii="Calibri" w:eastAsia="Open Sans" w:hAnsi="Calibri" w:cs="Calibri"/>
          <w:sz w:val="24"/>
          <w:szCs w:val="24"/>
        </w:rPr>
        <w:t>uild on your governance, leadership and strategy skills</w:t>
      </w:r>
    </w:p>
    <w:p w14:paraId="1A424C9D" w14:textId="614634E4" w:rsidR="00F64E99" w:rsidRDefault="00DD1CF8" w:rsidP="00F64E99">
      <w:pPr>
        <w:widowControl w:val="0"/>
        <w:numPr>
          <w:ilvl w:val="0"/>
          <w:numId w:val="7"/>
        </w:numPr>
        <w:rPr>
          <w:rFonts w:ascii="Calibri" w:eastAsia="Open Sans" w:hAnsi="Calibri" w:cs="Calibri"/>
          <w:sz w:val="24"/>
          <w:szCs w:val="24"/>
        </w:rPr>
      </w:pPr>
      <w:r>
        <w:rPr>
          <w:rFonts w:ascii="Calibri" w:eastAsia="Open Sans" w:hAnsi="Calibri" w:cs="Calibri"/>
          <w:sz w:val="24"/>
          <w:szCs w:val="24"/>
        </w:rPr>
        <w:t>I</w:t>
      </w:r>
      <w:r w:rsidR="00F64E99" w:rsidRPr="00F64E99">
        <w:rPr>
          <w:rFonts w:ascii="Calibri" w:eastAsia="Open Sans" w:hAnsi="Calibri" w:cs="Calibri"/>
          <w:sz w:val="24"/>
          <w:szCs w:val="24"/>
        </w:rPr>
        <w:t>ncrease your employability</w:t>
      </w:r>
    </w:p>
    <w:p w14:paraId="7C81F022" w14:textId="7B57C01C" w:rsidR="00F64E99" w:rsidRPr="00F64E99" w:rsidRDefault="00DD1CF8" w:rsidP="00F64E99">
      <w:pPr>
        <w:widowControl w:val="0"/>
        <w:numPr>
          <w:ilvl w:val="0"/>
          <w:numId w:val="7"/>
        </w:numPr>
        <w:rPr>
          <w:rFonts w:ascii="Calibri" w:eastAsia="Open Sans" w:hAnsi="Calibri" w:cs="Calibri"/>
          <w:sz w:val="24"/>
          <w:szCs w:val="24"/>
        </w:rPr>
      </w:pPr>
      <w:r>
        <w:rPr>
          <w:rFonts w:ascii="Calibri" w:eastAsia="Open Sans" w:hAnsi="Calibri" w:cs="Calibri"/>
          <w:sz w:val="24"/>
          <w:szCs w:val="24"/>
        </w:rPr>
        <w:t>W</w:t>
      </w:r>
      <w:r w:rsidR="00F64E99" w:rsidRPr="00F64E99">
        <w:rPr>
          <w:rFonts w:ascii="Calibri" w:eastAsia="Open Sans" w:hAnsi="Calibri" w:cs="Calibri"/>
          <w:sz w:val="24"/>
          <w:szCs w:val="24"/>
        </w:rPr>
        <w:t>e</w:t>
      </w:r>
      <w:r w:rsidR="001B5B81">
        <w:rPr>
          <w:rFonts w:ascii="Calibri" w:eastAsia="Open Sans" w:hAnsi="Calibri" w:cs="Calibri"/>
          <w:sz w:val="24"/>
          <w:szCs w:val="24"/>
        </w:rPr>
        <w:t xml:space="preserve"> will</w:t>
      </w:r>
      <w:r w:rsidR="00F64E99" w:rsidRPr="00F64E99">
        <w:rPr>
          <w:rFonts w:ascii="Calibri" w:eastAsia="Open Sans" w:hAnsi="Calibri" w:cs="Calibri"/>
          <w:sz w:val="24"/>
          <w:szCs w:val="24"/>
        </w:rPr>
        <w:t xml:space="preserve"> reimburse </w:t>
      </w:r>
      <w:r w:rsidR="001B5B81">
        <w:rPr>
          <w:rFonts w:ascii="Calibri" w:eastAsia="Open Sans" w:hAnsi="Calibri" w:cs="Calibri"/>
          <w:sz w:val="24"/>
          <w:szCs w:val="24"/>
        </w:rPr>
        <w:t xml:space="preserve">any </w:t>
      </w:r>
      <w:r w:rsidR="00F64E99" w:rsidRPr="00F64E99">
        <w:rPr>
          <w:rFonts w:ascii="Calibri" w:eastAsia="Open Sans" w:hAnsi="Calibri" w:cs="Calibri"/>
          <w:sz w:val="24"/>
          <w:szCs w:val="24"/>
        </w:rPr>
        <w:t xml:space="preserve">expenses </w:t>
      </w:r>
      <w:r w:rsidR="001B5B81">
        <w:rPr>
          <w:rFonts w:ascii="Calibri" w:eastAsia="Open Sans" w:hAnsi="Calibri" w:cs="Calibri"/>
          <w:sz w:val="24"/>
          <w:szCs w:val="24"/>
        </w:rPr>
        <w:t>incurred</w:t>
      </w:r>
    </w:p>
    <w:p w14:paraId="1FE64509" w14:textId="77777777" w:rsidR="00D0771B" w:rsidRPr="00C3496C" w:rsidRDefault="00D0771B">
      <w:pPr>
        <w:widowControl w:val="0"/>
        <w:rPr>
          <w:rFonts w:ascii="Calibri" w:eastAsia="Open Sans" w:hAnsi="Calibri" w:cs="Calibri"/>
          <w:sz w:val="20"/>
          <w:szCs w:val="20"/>
        </w:rPr>
      </w:pPr>
    </w:p>
    <w:p w14:paraId="3862DCD8" w14:textId="77777777" w:rsidR="00404204" w:rsidRDefault="00404204">
      <w:pPr>
        <w:widowControl w:val="0"/>
        <w:rPr>
          <w:rFonts w:ascii="Calibri" w:hAnsi="Calibri" w:cs="Calibri"/>
          <w:b/>
          <w:noProof/>
          <w:sz w:val="28"/>
          <w:szCs w:val="28"/>
        </w:rPr>
      </w:pPr>
      <w:r w:rsidRPr="00404204">
        <w:rPr>
          <w:rFonts w:ascii="Calibri" w:hAnsi="Calibri" w:cs="Calibri"/>
          <w:b/>
          <w:noProof/>
          <w:sz w:val="28"/>
          <w:szCs w:val="28"/>
        </w:rPr>
        <w:t>Skills and Experience</w:t>
      </w:r>
    </w:p>
    <w:p w14:paraId="43BF2249" w14:textId="2E183984" w:rsidR="00F64E99" w:rsidRPr="00F64E99" w:rsidRDefault="00F64E99" w:rsidP="00F64E99">
      <w:pPr>
        <w:widowControl w:val="0"/>
        <w:rPr>
          <w:rFonts w:ascii="Calibri" w:hAnsi="Calibri" w:cs="Calibri"/>
          <w:noProof/>
          <w:sz w:val="24"/>
          <w:szCs w:val="24"/>
        </w:rPr>
      </w:pPr>
      <w:r w:rsidRPr="00F64E99">
        <w:rPr>
          <w:rFonts w:ascii="Calibri" w:hAnsi="Calibri" w:cs="Calibri"/>
          <w:noProof/>
          <w:sz w:val="24"/>
          <w:szCs w:val="24"/>
        </w:rPr>
        <w:t>You don’t need specific qualifications or skills but you</w:t>
      </w:r>
      <w:r w:rsidR="00DD1CF8">
        <w:rPr>
          <w:rFonts w:ascii="Calibri" w:hAnsi="Calibri" w:cs="Calibri"/>
          <w:noProof/>
          <w:sz w:val="24"/>
          <w:szCs w:val="24"/>
        </w:rPr>
        <w:t xml:space="preserve"> will</w:t>
      </w:r>
      <w:r w:rsidRPr="00F64E99">
        <w:rPr>
          <w:rFonts w:ascii="Calibri" w:hAnsi="Calibri" w:cs="Calibri"/>
          <w:noProof/>
          <w:sz w:val="24"/>
          <w:szCs w:val="24"/>
        </w:rPr>
        <w:t xml:space="preserve"> need:</w:t>
      </w:r>
    </w:p>
    <w:p w14:paraId="3A9586CE" w14:textId="77777777" w:rsidR="00DD1CF8" w:rsidRPr="00DD1CF8" w:rsidRDefault="00DD1CF8" w:rsidP="00DD1CF8">
      <w:pPr>
        <w:pStyle w:val="ListParagraph"/>
        <w:numPr>
          <w:ilvl w:val="0"/>
          <w:numId w:val="9"/>
        </w:numPr>
        <w:spacing w:after="3" w:line="240" w:lineRule="auto"/>
        <w:ind w:left="720"/>
        <w:rPr>
          <w:rFonts w:asciiTheme="majorHAnsi" w:eastAsia="Arial" w:hAnsiTheme="majorHAnsi" w:cstheme="majorHAnsi"/>
          <w:color w:val="auto"/>
          <w:sz w:val="24"/>
        </w:rPr>
      </w:pPr>
      <w:r w:rsidRPr="00DD1CF8">
        <w:rPr>
          <w:rFonts w:asciiTheme="majorHAnsi" w:eastAsia="Arial" w:hAnsiTheme="majorHAnsi" w:cstheme="majorHAnsi"/>
          <w:color w:val="auto"/>
          <w:sz w:val="24"/>
        </w:rPr>
        <w:t>A commitment to the values and aims of Endeavour</w:t>
      </w:r>
    </w:p>
    <w:p w14:paraId="1561584B" w14:textId="77777777" w:rsidR="00DD1CF8" w:rsidRPr="00DD1CF8" w:rsidRDefault="00DD1CF8" w:rsidP="00DD1CF8">
      <w:pPr>
        <w:pStyle w:val="ListParagraph"/>
        <w:numPr>
          <w:ilvl w:val="0"/>
          <w:numId w:val="9"/>
        </w:numPr>
        <w:spacing w:after="3" w:line="240" w:lineRule="auto"/>
        <w:ind w:left="720"/>
        <w:rPr>
          <w:rFonts w:asciiTheme="majorHAnsi" w:eastAsia="Arial" w:hAnsiTheme="majorHAnsi" w:cstheme="majorHAnsi"/>
          <w:color w:val="auto"/>
          <w:sz w:val="24"/>
        </w:rPr>
      </w:pPr>
      <w:r w:rsidRPr="00DD1CF8">
        <w:rPr>
          <w:rFonts w:asciiTheme="majorHAnsi" w:eastAsia="Arial" w:hAnsiTheme="majorHAnsi" w:cstheme="majorHAnsi"/>
          <w:color w:val="auto"/>
          <w:sz w:val="24"/>
        </w:rPr>
        <w:t>A commitment to understanding your responsibilities and liabilities as a trustee</w:t>
      </w:r>
    </w:p>
    <w:p w14:paraId="5284E559" w14:textId="77777777" w:rsidR="00DD1CF8" w:rsidRPr="00DD1CF8" w:rsidRDefault="00DD1CF8" w:rsidP="00DD1CF8">
      <w:pPr>
        <w:pStyle w:val="ListParagraph"/>
        <w:numPr>
          <w:ilvl w:val="0"/>
          <w:numId w:val="9"/>
        </w:numPr>
        <w:spacing w:after="3" w:line="240" w:lineRule="auto"/>
        <w:ind w:left="720"/>
        <w:rPr>
          <w:rFonts w:asciiTheme="majorHAnsi" w:eastAsia="Arial" w:hAnsiTheme="majorHAnsi" w:cstheme="majorHAnsi"/>
          <w:color w:val="auto"/>
          <w:sz w:val="24"/>
        </w:rPr>
      </w:pPr>
      <w:r w:rsidRPr="00DD1CF8">
        <w:rPr>
          <w:rFonts w:asciiTheme="majorHAnsi" w:eastAsia="Arial" w:hAnsiTheme="majorHAnsi" w:cstheme="majorHAnsi"/>
          <w:color w:val="auto"/>
          <w:sz w:val="24"/>
        </w:rPr>
        <w:t>A respectful, non-judgmental approach to people from different backgrounds and cultures</w:t>
      </w:r>
    </w:p>
    <w:p w14:paraId="4F5F78B3" w14:textId="77777777" w:rsidR="00DD1CF8" w:rsidRPr="00DD1CF8" w:rsidRDefault="00DD1CF8" w:rsidP="00DD1CF8">
      <w:pPr>
        <w:pStyle w:val="ListParagraph"/>
        <w:numPr>
          <w:ilvl w:val="0"/>
          <w:numId w:val="9"/>
        </w:numPr>
        <w:spacing w:after="3" w:line="240" w:lineRule="auto"/>
        <w:ind w:left="720"/>
        <w:rPr>
          <w:rFonts w:asciiTheme="majorHAnsi" w:eastAsia="Arial" w:hAnsiTheme="majorHAnsi" w:cstheme="majorHAnsi"/>
          <w:color w:val="auto"/>
          <w:sz w:val="24"/>
        </w:rPr>
      </w:pPr>
      <w:r w:rsidRPr="00DD1CF8">
        <w:rPr>
          <w:rFonts w:asciiTheme="majorHAnsi" w:eastAsia="Arial" w:hAnsiTheme="majorHAnsi" w:cstheme="majorHAnsi"/>
          <w:color w:val="auto"/>
          <w:sz w:val="24"/>
        </w:rPr>
        <w:t>Have good listening, verbal and written communication skills</w:t>
      </w:r>
    </w:p>
    <w:p w14:paraId="1CA63E0D" w14:textId="77777777" w:rsidR="00DD1CF8" w:rsidRPr="00DD1CF8" w:rsidRDefault="00DD1CF8" w:rsidP="00DD1CF8">
      <w:pPr>
        <w:pStyle w:val="ListParagraph"/>
        <w:numPr>
          <w:ilvl w:val="0"/>
          <w:numId w:val="9"/>
        </w:numPr>
        <w:spacing w:after="3" w:line="286" w:lineRule="auto"/>
        <w:ind w:left="720"/>
        <w:rPr>
          <w:rFonts w:asciiTheme="majorHAnsi" w:eastAsia="Arial" w:hAnsiTheme="majorHAnsi" w:cstheme="majorHAnsi"/>
          <w:color w:val="auto"/>
          <w:sz w:val="24"/>
        </w:rPr>
      </w:pPr>
      <w:r w:rsidRPr="00DD1CF8">
        <w:rPr>
          <w:rFonts w:asciiTheme="majorHAnsi" w:eastAsia="Arial" w:hAnsiTheme="majorHAnsi" w:cstheme="majorHAnsi"/>
          <w:color w:val="auto"/>
          <w:sz w:val="24"/>
        </w:rPr>
        <w:t>Be able to exercise good independent judgment</w:t>
      </w:r>
    </w:p>
    <w:p w14:paraId="30A73617" w14:textId="77777777" w:rsidR="00DD1CF8" w:rsidRPr="00DD1CF8" w:rsidRDefault="00DD1CF8" w:rsidP="00DD1CF8">
      <w:pPr>
        <w:pStyle w:val="ListParagraph"/>
        <w:numPr>
          <w:ilvl w:val="0"/>
          <w:numId w:val="9"/>
        </w:numPr>
        <w:spacing w:after="3" w:line="286" w:lineRule="auto"/>
        <w:ind w:left="720"/>
        <w:rPr>
          <w:rFonts w:asciiTheme="majorHAnsi" w:eastAsia="Arial" w:hAnsiTheme="majorHAnsi" w:cstheme="majorHAnsi"/>
          <w:color w:val="auto"/>
          <w:sz w:val="24"/>
        </w:rPr>
      </w:pPr>
      <w:r w:rsidRPr="00DD1CF8">
        <w:rPr>
          <w:rFonts w:asciiTheme="majorHAnsi" w:eastAsia="Arial" w:hAnsiTheme="majorHAnsi" w:cstheme="majorHAnsi"/>
          <w:color w:val="auto"/>
          <w:sz w:val="24"/>
        </w:rPr>
        <w:t>A willingness to engage with financial information and governance responsibilities</w:t>
      </w:r>
    </w:p>
    <w:p w14:paraId="19D2E121" w14:textId="77777777" w:rsidR="00DD1CF8" w:rsidRPr="00DD1CF8" w:rsidRDefault="00DD1CF8" w:rsidP="00DD1CF8">
      <w:pPr>
        <w:pStyle w:val="ListParagraph"/>
        <w:numPr>
          <w:ilvl w:val="0"/>
          <w:numId w:val="9"/>
        </w:numPr>
        <w:spacing w:after="3" w:line="240" w:lineRule="auto"/>
        <w:ind w:left="720"/>
        <w:rPr>
          <w:rFonts w:asciiTheme="majorHAnsi" w:eastAsia="Arial" w:hAnsiTheme="majorHAnsi" w:cstheme="majorHAnsi"/>
          <w:color w:val="auto"/>
          <w:sz w:val="24"/>
        </w:rPr>
      </w:pPr>
      <w:r w:rsidRPr="00DD1CF8">
        <w:rPr>
          <w:rFonts w:asciiTheme="majorHAnsi" w:eastAsia="Arial" w:hAnsiTheme="majorHAnsi" w:cstheme="majorHAnsi"/>
          <w:color w:val="auto"/>
          <w:sz w:val="24"/>
        </w:rPr>
        <w:t>An understanding of confidentiality, safeguarding and data protection responsibilities</w:t>
      </w:r>
    </w:p>
    <w:p w14:paraId="4A13817C" w14:textId="77777777" w:rsidR="00DD1CF8" w:rsidRPr="00DD1CF8" w:rsidRDefault="00DD1CF8" w:rsidP="00DD1CF8">
      <w:pPr>
        <w:pStyle w:val="ListParagraph"/>
        <w:numPr>
          <w:ilvl w:val="0"/>
          <w:numId w:val="9"/>
        </w:numPr>
        <w:spacing w:after="3" w:line="240" w:lineRule="auto"/>
        <w:ind w:left="720"/>
        <w:rPr>
          <w:rFonts w:asciiTheme="majorHAnsi" w:eastAsia="Arial" w:hAnsiTheme="majorHAnsi" w:cstheme="majorHAnsi"/>
          <w:color w:val="auto"/>
          <w:sz w:val="24"/>
        </w:rPr>
      </w:pPr>
      <w:r w:rsidRPr="00DD1CF8">
        <w:rPr>
          <w:rFonts w:asciiTheme="majorHAnsi" w:eastAsia="Arial" w:hAnsiTheme="majorHAnsi" w:cstheme="majorHAnsi"/>
          <w:color w:val="auto"/>
          <w:sz w:val="24"/>
        </w:rPr>
        <w:t>A willingness to learn and undertake training relevant to the role</w:t>
      </w:r>
    </w:p>
    <w:p w14:paraId="6E8E05A4" w14:textId="77777777" w:rsidR="00D0771B" w:rsidRPr="00C3496C" w:rsidRDefault="00D0771B" w:rsidP="00DD1CF8">
      <w:pPr>
        <w:widowControl w:val="0"/>
        <w:rPr>
          <w:rFonts w:ascii="Calibri" w:eastAsia="Open Sans" w:hAnsi="Calibri" w:cs="Calibri"/>
          <w:sz w:val="20"/>
          <w:szCs w:val="20"/>
        </w:rPr>
      </w:pPr>
    </w:p>
    <w:p w14:paraId="597B4649" w14:textId="77777777" w:rsidR="00D0771B" w:rsidRPr="00404204" w:rsidRDefault="00404204">
      <w:pPr>
        <w:widowControl w:val="0"/>
        <w:rPr>
          <w:rFonts w:ascii="Calibri" w:eastAsia="Open Sans" w:hAnsi="Calibri" w:cs="Calibri"/>
          <w:b/>
          <w:sz w:val="28"/>
          <w:szCs w:val="28"/>
        </w:rPr>
      </w:pPr>
      <w:r w:rsidRPr="00404204">
        <w:rPr>
          <w:rFonts w:ascii="Calibri" w:hAnsi="Calibri" w:cs="Calibri"/>
          <w:b/>
          <w:noProof/>
          <w:sz w:val="28"/>
          <w:szCs w:val="28"/>
        </w:rPr>
        <w:t>Commitment</w:t>
      </w:r>
    </w:p>
    <w:p w14:paraId="6B737225" w14:textId="738B7F60" w:rsidR="00605A11" w:rsidRDefault="00404204">
      <w:pPr>
        <w:widowControl w:val="0"/>
        <w:rPr>
          <w:rFonts w:ascii="Calibri" w:eastAsia="Open Sans" w:hAnsi="Calibri" w:cs="Calibri"/>
          <w:sz w:val="24"/>
          <w:szCs w:val="24"/>
        </w:rPr>
      </w:pPr>
      <w:r>
        <w:rPr>
          <w:rFonts w:ascii="Calibri" w:eastAsia="Open Sans" w:hAnsi="Calibri" w:cs="Calibri"/>
          <w:sz w:val="24"/>
          <w:szCs w:val="24"/>
        </w:rPr>
        <w:t>The Trustee Board</w:t>
      </w:r>
      <w:r w:rsidR="00ED4BAA" w:rsidRPr="001556D7">
        <w:rPr>
          <w:rFonts w:ascii="Calibri" w:eastAsia="Open Sans" w:hAnsi="Calibri" w:cs="Calibri"/>
          <w:sz w:val="24"/>
          <w:szCs w:val="24"/>
        </w:rPr>
        <w:t xml:space="preserve"> meet </w:t>
      </w:r>
      <w:r w:rsidR="00DD1CF8">
        <w:rPr>
          <w:rFonts w:ascii="Calibri" w:eastAsia="Open Sans" w:hAnsi="Calibri" w:cs="Calibri"/>
          <w:sz w:val="24"/>
          <w:szCs w:val="24"/>
        </w:rPr>
        <w:t>on the second Monday of every</w:t>
      </w:r>
      <w:r w:rsidR="00CC62FD">
        <w:rPr>
          <w:rFonts w:ascii="Calibri" w:eastAsia="Open Sans" w:hAnsi="Calibri" w:cs="Calibri"/>
          <w:sz w:val="24"/>
          <w:szCs w:val="24"/>
        </w:rPr>
        <w:t xml:space="preserve"> month. Meetings are</w:t>
      </w:r>
      <w:r>
        <w:rPr>
          <w:rFonts w:ascii="Calibri" w:eastAsia="Open Sans" w:hAnsi="Calibri" w:cs="Calibri"/>
          <w:sz w:val="24"/>
          <w:szCs w:val="24"/>
        </w:rPr>
        <w:t xml:space="preserve"> in the evening</w:t>
      </w:r>
      <w:r w:rsidR="00ED4BAA" w:rsidRPr="001556D7">
        <w:rPr>
          <w:rFonts w:ascii="Calibri" w:eastAsia="Open Sans" w:hAnsi="Calibri" w:cs="Calibri"/>
          <w:sz w:val="24"/>
          <w:szCs w:val="24"/>
        </w:rPr>
        <w:t xml:space="preserve"> and </w:t>
      </w:r>
      <w:r>
        <w:rPr>
          <w:rFonts w:ascii="Calibri" w:eastAsia="Open Sans" w:hAnsi="Calibri" w:cs="Calibri"/>
          <w:sz w:val="24"/>
          <w:szCs w:val="24"/>
        </w:rPr>
        <w:t xml:space="preserve">last around 2 hours. </w:t>
      </w:r>
      <w:r w:rsidR="00605A11">
        <w:rPr>
          <w:rFonts w:ascii="Calibri" w:eastAsia="Open Sans" w:hAnsi="Calibri" w:cs="Calibri"/>
          <w:sz w:val="24"/>
          <w:szCs w:val="24"/>
        </w:rPr>
        <w:t xml:space="preserve">If you are unable to attend a </w:t>
      </w:r>
      <w:r w:rsidR="00AD2B7B">
        <w:rPr>
          <w:rFonts w:ascii="Calibri" w:eastAsia="Open Sans" w:hAnsi="Calibri" w:cs="Calibri"/>
          <w:sz w:val="24"/>
          <w:szCs w:val="24"/>
        </w:rPr>
        <w:t>meeting,</w:t>
      </w:r>
      <w:r w:rsidR="00605A11">
        <w:rPr>
          <w:rFonts w:ascii="Calibri" w:eastAsia="Open Sans" w:hAnsi="Calibri" w:cs="Calibri"/>
          <w:sz w:val="24"/>
          <w:szCs w:val="24"/>
        </w:rPr>
        <w:t xml:space="preserve"> you are expected to read the papers and inform the Chair of your feedback in advance.</w:t>
      </w:r>
    </w:p>
    <w:p w14:paraId="0E667441" w14:textId="77777777" w:rsidR="00605A11" w:rsidRDefault="00605A11">
      <w:pPr>
        <w:widowControl w:val="0"/>
        <w:rPr>
          <w:rFonts w:ascii="Calibri" w:eastAsia="Open Sans" w:hAnsi="Calibri" w:cs="Calibri"/>
          <w:sz w:val="24"/>
          <w:szCs w:val="24"/>
        </w:rPr>
      </w:pPr>
    </w:p>
    <w:p w14:paraId="488D7CF0" w14:textId="3557CB74" w:rsidR="00605A11" w:rsidRDefault="0002663C">
      <w:pPr>
        <w:widowControl w:val="0"/>
        <w:rPr>
          <w:rFonts w:ascii="Calibri" w:eastAsia="Open Sans" w:hAnsi="Calibri" w:cs="Calibri"/>
          <w:sz w:val="24"/>
          <w:szCs w:val="24"/>
        </w:rPr>
      </w:pPr>
      <w:r>
        <w:rPr>
          <w:rFonts w:ascii="Calibri" w:eastAsia="Open Sans" w:hAnsi="Calibri" w:cs="Calibri"/>
          <w:sz w:val="24"/>
          <w:szCs w:val="24"/>
        </w:rPr>
        <w:t>If you miss two consecutive meetings or four within a rolling twelve months, the Chair will discuss</w:t>
      </w:r>
      <w:r w:rsidR="00124197">
        <w:rPr>
          <w:rFonts w:ascii="Calibri" w:eastAsia="Open Sans" w:hAnsi="Calibri" w:cs="Calibri"/>
          <w:sz w:val="24"/>
          <w:szCs w:val="24"/>
        </w:rPr>
        <w:t xml:space="preserve"> whether you </w:t>
      </w:r>
      <w:r w:rsidR="0069450E">
        <w:rPr>
          <w:rFonts w:ascii="Calibri" w:eastAsia="Open Sans" w:hAnsi="Calibri" w:cs="Calibri"/>
          <w:sz w:val="24"/>
          <w:szCs w:val="24"/>
        </w:rPr>
        <w:t xml:space="preserve">require any additional support or if the role still aligns with </w:t>
      </w:r>
      <w:r w:rsidR="00775F61">
        <w:rPr>
          <w:rFonts w:ascii="Calibri" w:eastAsia="Open Sans" w:hAnsi="Calibri" w:cs="Calibri"/>
          <w:sz w:val="24"/>
          <w:szCs w:val="24"/>
        </w:rPr>
        <w:t>your current capacity.</w:t>
      </w:r>
    </w:p>
    <w:p w14:paraId="57EB1158" w14:textId="77777777" w:rsidR="00605A11" w:rsidRDefault="00605A11">
      <w:pPr>
        <w:widowControl w:val="0"/>
        <w:rPr>
          <w:rFonts w:ascii="Calibri" w:eastAsia="Open Sans" w:hAnsi="Calibri" w:cs="Calibri"/>
          <w:sz w:val="24"/>
          <w:szCs w:val="24"/>
        </w:rPr>
      </w:pPr>
    </w:p>
    <w:p w14:paraId="694432F6" w14:textId="46EEF2F2" w:rsidR="00132521" w:rsidRDefault="00132521">
      <w:pPr>
        <w:widowControl w:val="0"/>
        <w:rPr>
          <w:rFonts w:ascii="Calibri" w:eastAsia="Open Sans" w:hAnsi="Calibri" w:cs="Calibri"/>
          <w:sz w:val="24"/>
          <w:szCs w:val="24"/>
        </w:rPr>
      </w:pPr>
      <w:r w:rsidRPr="00132521">
        <w:rPr>
          <w:rFonts w:ascii="Calibri" w:eastAsia="Open Sans" w:hAnsi="Calibri" w:cs="Calibri"/>
          <w:sz w:val="24"/>
          <w:szCs w:val="24"/>
        </w:rPr>
        <w:t xml:space="preserve">We hold an annual strategy day usually </w:t>
      </w:r>
      <w:r w:rsidR="000D6445">
        <w:rPr>
          <w:rFonts w:ascii="Calibri" w:eastAsia="Open Sans" w:hAnsi="Calibri" w:cs="Calibri"/>
          <w:sz w:val="24"/>
          <w:szCs w:val="24"/>
        </w:rPr>
        <w:t xml:space="preserve">on a </w:t>
      </w:r>
      <w:r w:rsidR="00DD1CF8">
        <w:rPr>
          <w:rFonts w:ascii="Calibri" w:eastAsia="Open Sans" w:hAnsi="Calibri" w:cs="Calibri"/>
          <w:sz w:val="24"/>
          <w:szCs w:val="24"/>
        </w:rPr>
        <w:t>Sunday</w:t>
      </w:r>
      <w:r w:rsidR="00605A11">
        <w:rPr>
          <w:rFonts w:ascii="Calibri" w:eastAsia="Open Sans" w:hAnsi="Calibri" w:cs="Calibri"/>
          <w:sz w:val="24"/>
          <w:szCs w:val="24"/>
        </w:rPr>
        <w:t>,</w:t>
      </w:r>
      <w:r w:rsidR="000D6445">
        <w:rPr>
          <w:rFonts w:ascii="Calibri" w:eastAsia="Open Sans" w:hAnsi="Calibri" w:cs="Calibri"/>
          <w:sz w:val="24"/>
          <w:szCs w:val="24"/>
        </w:rPr>
        <w:t xml:space="preserve"> attended by the Trustees and</w:t>
      </w:r>
      <w:r w:rsidR="00DD1CF8">
        <w:rPr>
          <w:rFonts w:ascii="Calibri" w:eastAsia="Open Sans" w:hAnsi="Calibri" w:cs="Calibri"/>
          <w:sz w:val="24"/>
          <w:szCs w:val="24"/>
        </w:rPr>
        <w:t xml:space="preserve"> CEO.</w:t>
      </w:r>
    </w:p>
    <w:p w14:paraId="482FBE5B" w14:textId="77777777" w:rsidR="00605A11" w:rsidRDefault="00605A11">
      <w:pPr>
        <w:widowControl w:val="0"/>
        <w:rPr>
          <w:rFonts w:ascii="Calibri" w:eastAsia="Open Sans" w:hAnsi="Calibri" w:cs="Calibri"/>
          <w:sz w:val="24"/>
          <w:szCs w:val="24"/>
        </w:rPr>
      </w:pPr>
    </w:p>
    <w:p w14:paraId="384640FB" w14:textId="141E60C3" w:rsidR="00605A11" w:rsidRDefault="0002663C">
      <w:pPr>
        <w:widowControl w:val="0"/>
        <w:rPr>
          <w:rFonts w:ascii="Calibri" w:eastAsia="Open Sans" w:hAnsi="Calibri" w:cs="Calibri"/>
          <w:sz w:val="24"/>
          <w:szCs w:val="24"/>
        </w:rPr>
      </w:pPr>
      <w:r>
        <w:rPr>
          <w:rFonts w:ascii="Calibri" w:eastAsia="Open Sans" w:hAnsi="Calibri" w:cs="Calibri"/>
          <w:sz w:val="24"/>
          <w:szCs w:val="24"/>
        </w:rPr>
        <w:t xml:space="preserve">We encourage </w:t>
      </w:r>
      <w:r w:rsidR="00775F61">
        <w:rPr>
          <w:rFonts w:ascii="Calibri" w:eastAsia="Open Sans" w:hAnsi="Calibri" w:cs="Calibri"/>
          <w:sz w:val="24"/>
          <w:szCs w:val="24"/>
        </w:rPr>
        <w:t xml:space="preserve">trustee </w:t>
      </w:r>
      <w:r>
        <w:rPr>
          <w:rFonts w:ascii="Calibri" w:eastAsia="Open Sans" w:hAnsi="Calibri" w:cs="Calibri"/>
          <w:sz w:val="24"/>
          <w:szCs w:val="24"/>
        </w:rPr>
        <w:t xml:space="preserve">attendance at </w:t>
      </w:r>
      <w:r w:rsidR="00775F61">
        <w:rPr>
          <w:rFonts w:ascii="Calibri" w:eastAsia="Open Sans" w:hAnsi="Calibri" w:cs="Calibri"/>
          <w:sz w:val="24"/>
          <w:szCs w:val="24"/>
        </w:rPr>
        <w:t xml:space="preserve">the various </w:t>
      </w:r>
      <w:r>
        <w:rPr>
          <w:rFonts w:ascii="Calibri" w:eastAsia="Open Sans" w:hAnsi="Calibri" w:cs="Calibri"/>
          <w:sz w:val="24"/>
          <w:szCs w:val="24"/>
        </w:rPr>
        <w:t>events</w:t>
      </w:r>
      <w:r w:rsidR="00775F61">
        <w:rPr>
          <w:rFonts w:ascii="Calibri" w:eastAsia="Open Sans" w:hAnsi="Calibri" w:cs="Calibri"/>
          <w:sz w:val="24"/>
          <w:szCs w:val="24"/>
        </w:rPr>
        <w:t xml:space="preserve"> the charity hosts throughout the year.</w:t>
      </w:r>
    </w:p>
    <w:p w14:paraId="2ED6F0FB" w14:textId="461DC60C" w:rsidR="00132521" w:rsidRPr="00313D3E" w:rsidRDefault="00404204">
      <w:pPr>
        <w:widowControl w:val="0"/>
        <w:rPr>
          <w:rFonts w:ascii="Calibri" w:eastAsia="Open Sans" w:hAnsi="Calibri" w:cs="Calibri"/>
          <w:sz w:val="24"/>
          <w:szCs w:val="24"/>
        </w:rPr>
      </w:pPr>
      <w:r>
        <w:rPr>
          <w:rFonts w:ascii="Calibri" w:eastAsia="Open Sans" w:hAnsi="Calibri" w:cs="Calibri"/>
          <w:sz w:val="24"/>
          <w:szCs w:val="24"/>
        </w:rPr>
        <w:t xml:space="preserve"> </w:t>
      </w:r>
    </w:p>
    <w:p w14:paraId="3EA6573D" w14:textId="77777777" w:rsidR="00F13923" w:rsidRDefault="00ED4BAA" w:rsidP="00F13923">
      <w:pPr>
        <w:widowControl w:val="0"/>
        <w:rPr>
          <w:rFonts w:ascii="Calibri" w:eastAsia="Open Sans" w:hAnsi="Calibri" w:cs="Calibri"/>
          <w:b/>
          <w:sz w:val="28"/>
          <w:szCs w:val="28"/>
        </w:rPr>
      </w:pPr>
      <w:r w:rsidRPr="00404204">
        <w:rPr>
          <w:rFonts w:ascii="Calibri" w:eastAsia="Open Sans" w:hAnsi="Calibri" w:cs="Calibri"/>
          <w:b/>
          <w:sz w:val="28"/>
          <w:szCs w:val="28"/>
        </w:rPr>
        <w:t xml:space="preserve">Valuing </w:t>
      </w:r>
      <w:r w:rsidR="00F4678D">
        <w:rPr>
          <w:rFonts w:ascii="Calibri" w:eastAsia="Open Sans" w:hAnsi="Calibri" w:cs="Calibri"/>
          <w:b/>
          <w:sz w:val="28"/>
          <w:szCs w:val="28"/>
        </w:rPr>
        <w:t>I</w:t>
      </w:r>
      <w:r w:rsidRPr="00404204">
        <w:rPr>
          <w:rFonts w:ascii="Calibri" w:eastAsia="Open Sans" w:hAnsi="Calibri" w:cs="Calibri"/>
          <w:b/>
          <w:sz w:val="28"/>
          <w:szCs w:val="28"/>
        </w:rPr>
        <w:t>nclusion</w:t>
      </w:r>
    </w:p>
    <w:p w14:paraId="26F34ACE" w14:textId="4121898A" w:rsidR="000A486A" w:rsidRPr="00F13923" w:rsidRDefault="00B44D6F" w:rsidP="00F13923">
      <w:pPr>
        <w:widowControl w:val="0"/>
        <w:rPr>
          <w:rFonts w:ascii="Calibri" w:eastAsia="Open Sans" w:hAnsi="Calibri" w:cs="Calibri"/>
          <w:b/>
          <w:sz w:val="28"/>
          <w:szCs w:val="28"/>
        </w:rPr>
      </w:pPr>
      <w:r w:rsidRPr="00B44D6F">
        <w:rPr>
          <w:rFonts w:ascii="Calibri" w:eastAsia="Open Sans" w:hAnsi="Calibri" w:cs="Calibri"/>
          <w:sz w:val="24"/>
          <w:szCs w:val="24"/>
        </w:rPr>
        <w:t>We particularly welcome applications from people whose voices are often under-represented in charity governance, including people from Black, Asian and Minority Ethnic communities, disabled people, LGBTQ+ people, younger adults, people with lived experience relevant to our work and people from working-class backgrounds.</w:t>
      </w:r>
    </w:p>
    <w:p w14:paraId="13BA69B4" w14:textId="77777777" w:rsidR="00B44D6F" w:rsidRDefault="00B44D6F" w:rsidP="000A486A">
      <w:pPr>
        <w:spacing w:line="273" w:lineRule="auto"/>
        <w:rPr>
          <w:rFonts w:ascii="Calibri" w:eastAsia="Open Sans" w:hAnsi="Calibri" w:cs="Calibri"/>
          <w:sz w:val="24"/>
          <w:szCs w:val="24"/>
        </w:rPr>
      </w:pPr>
    </w:p>
    <w:p w14:paraId="5E898E63" w14:textId="4CB6C167" w:rsidR="004B655F" w:rsidRPr="001556D7" w:rsidRDefault="00ED4BAA">
      <w:pPr>
        <w:spacing w:line="273" w:lineRule="auto"/>
        <w:rPr>
          <w:rFonts w:ascii="Calibri" w:eastAsia="Open Sans" w:hAnsi="Calibri" w:cs="Calibri"/>
          <w:sz w:val="24"/>
          <w:szCs w:val="24"/>
        </w:rPr>
      </w:pPr>
      <w:r w:rsidRPr="001556D7">
        <w:rPr>
          <w:rFonts w:ascii="Calibri" w:eastAsia="Open Sans" w:hAnsi="Calibri" w:cs="Calibri"/>
          <w:sz w:val="24"/>
          <w:szCs w:val="24"/>
        </w:rPr>
        <w:t xml:space="preserve">If you are interested in becoming a trustee and would like to discuss flexibility around location, time, ‘what you will do’ and how we can </w:t>
      </w:r>
      <w:r w:rsidR="004B655F">
        <w:rPr>
          <w:rFonts w:ascii="Calibri" w:eastAsia="Open Sans" w:hAnsi="Calibri" w:cs="Calibri"/>
          <w:sz w:val="24"/>
          <w:szCs w:val="24"/>
        </w:rPr>
        <w:t xml:space="preserve">support you please contact </w:t>
      </w:r>
      <w:r w:rsidR="00DE7F17">
        <w:rPr>
          <w:rFonts w:ascii="Calibri" w:eastAsia="Open Sans" w:hAnsi="Calibri" w:cs="Calibri"/>
          <w:sz w:val="24"/>
          <w:szCs w:val="24"/>
        </w:rPr>
        <w:t>c/o Angela Brooks, Business Support Officer</w:t>
      </w:r>
      <w:r w:rsidR="004B655F">
        <w:rPr>
          <w:rFonts w:ascii="Calibri" w:eastAsia="Open Sans" w:hAnsi="Calibri" w:cs="Calibri"/>
          <w:sz w:val="24"/>
          <w:szCs w:val="24"/>
        </w:rPr>
        <w:t xml:space="preserve"> </w:t>
      </w:r>
      <w:r w:rsidR="00DE7F17">
        <w:rPr>
          <w:rFonts w:ascii="Calibri" w:eastAsia="Open Sans" w:hAnsi="Calibri" w:cs="Calibri"/>
          <w:sz w:val="24"/>
          <w:szCs w:val="24"/>
        </w:rPr>
        <w:t>angel</w:t>
      </w:r>
      <w:r w:rsidR="00CC62FD">
        <w:rPr>
          <w:rFonts w:ascii="Calibri" w:eastAsia="Open Sans" w:hAnsi="Calibri" w:cs="Calibri"/>
          <w:sz w:val="24"/>
          <w:szCs w:val="24"/>
        </w:rPr>
        <w:t>ab</w:t>
      </w:r>
      <w:r w:rsidR="004B655F">
        <w:rPr>
          <w:rFonts w:ascii="Calibri" w:eastAsia="Open Sans" w:hAnsi="Calibri" w:cs="Calibri"/>
          <w:sz w:val="24"/>
          <w:szCs w:val="24"/>
        </w:rPr>
        <w:t>@endeavourproject.org.uk</w:t>
      </w:r>
    </w:p>
    <w:p w14:paraId="5E2845BA" w14:textId="77777777" w:rsidR="00D0771B" w:rsidRPr="001556D7" w:rsidRDefault="00D0771B">
      <w:pPr>
        <w:spacing w:line="273" w:lineRule="auto"/>
        <w:rPr>
          <w:rFonts w:ascii="Calibri" w:eastAsia="Open Sans" w:hAnsi="Calibri" w:cs="Calibri"/>
          <w:sz w:val="24"/>
          <w:szCs w:val="24"/>
        </w:rPr>
      </w:pPr>
    </w:p>
    <w:sectPr w:rsidR="00D0771B" w:rsidRPr="001556D7">
      <w:headerReference w:type="default" r:id="rId10"/>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2E525" w14:textId="77777777" w:rsidR="00CC0942" w:rsidRDefault="00CC0942" w:rsidP="001556D7">
      <w:pPr>
        <w:spacing w:line="240" w:lineRule="auto"/>
      </w:pPr>
      <w:r>
        <w:separator/>
      </w:r>
    </w:p>
  </w:endnote>
  <w:endnote w:type="continuationSeparator" w:id="0">
    <w:p w14:paraId="484351DE" w14:textId="77777777" w:rsidR="00CC0942" w:rsidRDefault="00CC0942" w:rsidP="001556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5E5D" w14:textId="41E191F6" w:rsidR="00A274AC" w:rsidRPr="00A274AC" w:rsidRDefault="00A274AC">
    <w:pPr>
      <w:pStyle w:val="Footer"/>
      <w:rPr>
        <w:sz w:val="16"/>
        <w:szCs w:val="16"/>
      </w:rPr>
    </w:pPr>
    <w:r w:rsidRPr="00A274AC">
      <w:rPr>
        <w:sz w:val="16"/>
        <w:szCs w:val="16"/>
      </w:rPr>
      <w:t xml:space="preserve">Trustee </w:t>
    </w:r>
    <w:r w:rsidR="00F4678D">
      <w:rPr>
        <w:sz w:val="16"/>
        <w:szCs w:val="16"/>
      </w:rPr>
      <w:t>R</w:t>
    </w:r>
    <w:r w:rsidRPr="00A274AC">
      <w:rPr>
        <w:sz w:val="16"/>
        <w:szCs w:val="16"/>
      </w:rPr>
      <w:t xml:space="preserve">ole </w:t>
    </w:r>
    <w:r w:rsidR="00F4678D">
      <w:rPr>
        <w:sz w:val="16"/>
        <w:szCs w:val="16"/>
      </w:rPr>
      <w:t>P</w:t>
    </w:r>
    <w:r w:rsidRPr="00A274AC">
      <w:rPr>
        <w:sz w:val="16"/>
        <w:szCs w:val="16"/>
      </w:rPr>
      <w:t xml:space="preserve">rofile </w:t>
    </w:r>
    <w:r w:rsidR="00F4678D">
      <w:rPr>
        <w:sz w:val="16"/>
        <w:szCs w:val="16"/>
      </w:rPr>
      <w:t>May</w:t>
    </w:r>
    <w:r w:rsidRPr="00A274AC">
      <w:rPr>
        <w:sz w:val="16"/>
        <w:szCs w:val="16"/>
      </w:rPr>
      <w:t xml:space="preserve"> 202</w:t>
    </w:r>
    <w:r w:rsidR="00466C2E">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51128" w14:textId="77777777" w:rsidR="00CC0942" w:rsidRDefault="00CC0942" w:rsidP="001556D7">
      <w:pPr>
        <w:spacing w:line="240" w:lineRule="auto"/>
      </w:pPr>
      <w:r>
        <w:separator/>
      </w:r>
    </w:p>
  </w:footnote>
  <w:footnote w:type="continuationSeparator" w:id="0">
    <w:p w14:paraId="6169BAEA" w14:textId="77777777" w:rsidR="00CC0942" w:rsidRDefault="00CC0942" w:rsidP="001556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1EC4" w14:textId="77777777" w:rsidR="001556D7" w:rsidRDefault="001556D7">
    <w:pPr>
      <w:pStyle w:val="Header"/>
    </w:pPr>
    <w:r>
      <w:rPr>
        <w:noProof/>
      </w:rPr>
      <w:drawing>
        <wp:inline distT="0" distB="0" distL="0" distR="0" wp14:anchorId="707DE1D5" wp14:editId="284DA403">
          <wp:extent cx="2789231" cy="400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eavour-logo-without End DV.png"/>
                  <pic:cNvPicPr/>
                </pic:nvPicPr>
                <pic:blipFill>
                  <a:blip r:embed="rId1">
                    <a:extLst>
                      <a:ext uri="{28A0092B-C50C-407E-A947-70E740481C1C}">
                        <a14:useLocalDpi xmlns:a14="http://schemas.microsoft.com/office/drawing/2010/main" val="0"/>
                      </a:ext>
                    </a:extLst>
                  </a:blip>
                  <a:stretch>
                    <a:fillRect/>
                  </a:stretch>
                </pic:blipFill>
                <pic:spPr>
                  <a:xfrm>
                    <a:off x="0" y="0"/>
                    <a:ext cx="2803225" cy="4020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E2458"/>
    <w:multiLevelType w:val="multilevel"/>
    <w:tmpl w:val="EA66F39E"/>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434FE2"/>
    <w:multiLevelType w:val="multilevel"/>
    <w:tmpl w:val="99200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3115F8"/>
    <w:multiLevelType w:val="multilevel"/>
    <w:tmpl w:val="1FCC4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7C62A1"/>
    <w:multiLevelType w:val="multilevel"/>
    <w:tmpl w:val="FC027FDC"/>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E92441"/>
    <w:multiLevelType w:val="multilevel"/>
    <w:tmpl w:val="30DA6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D37614"/>
    <w:multiLevelType w:val="multilevel"/>
    <w:tmpl w:val="83AE2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DE2714"/>
    <w:multiLevelType w:val="multilevel"/>
    <w:tmpl w:val="CDC0D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AD31F65"/>
    <w:multiLevelType w:val="hybridMultilevel"/>
    <w:tmpl w:val="2902AB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F9B3452"/>
    <w:multiLevelType w:val="multilevel"/>
    <w:tmpl w:val="D0DAB76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num w:numId="1" w16cid:durableId="729157178">
    <w:abstractNumId w:val="1"/>
  </w:num>
  <w:num w:numId="2" w16cid:durableId="1730885698">
    <w:abstractNumId w:val="0"/>
  </w:num>
  <w:num w:numId="3" w16cid:durableId="1953587729">
    <w:abstractNumId w:val="4"/>
  </w:num>
  <w:num w:numId="4" w16cid:durableId="398133595">
    <w:abstractNumId w:val="2"/>
  </w:num>
  <w:num w:numId="5" w16cid:durableId="50857068">
    <w:abstractNumId w:val="8"/>
  </w:num>
  <w:num w:numId="6" w16cid:durableId="822544779">
    <w:abstractNumId w:val="3"/>
  </w:num>
  <w:num w:numId="7" w16cid:durableId="1738548453">
    <w:abstractNumId w:val="6"/>
  </w:num>
  <w:num w:numId="8" w16cid:durableId="1933006933">
    <w:abstractNumId w:val="5"/>
  </w:num>
  <w:num w:numId="9" w16cid:durableId="885530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1B"/>
    <w:rsid w:val="0002663C"/>
    <w:rsid w:val="000A486A"/>
    <w:rsid w:val="000D6445"/>
    <w:rsid w:val="00124197"/>
    <w:rsid w:val="00132521"/>
    <w:rsid w:val="001556D7"/>
    <w:rsid w:val="001B5B81"/>
    <w:rsid w:val="00237645"/>
    <w:rsid w:val="002F3ED9"/>
    <w:rsid w:val="00313D3E"/>
    <w:rsid w:val="003839AE"/>
    <w:rsid w:val="00404204"/>
    <w:rsid w:val="0046680D"/>
    <w:rsid w:val="00466C2E"/>
    <w:rsid w:val="004B655F"/>
    <w:rsid w:val="00605A11"/>
    <w:rsid w:val="0062564C"/>
    <w:rsid w:val="0069450E"/>
    <w:rsid w:val="00724245"/>
    <w:rsid w:val="00775F61"/>
    <w:rsid w:val="00796B21"/>
    <w:rsid w:val="007B5F53"/>
    <w:rsid w:val="009337FE"/>
    <w:rsid w:val="00A274AC"/>
    <w:rsid w:val="00AA2693"/>
    <w:rsid w:val="00AD2B7B"/>
    <w:rsid w:val="00B44D6F"/>
    <w:rsid w:val="00C2594B"/>
    <w:rsid w:val="00C3496C"/>
    <w:rsid w:val="00CC0942"/>
    <w:rsid w:val="00CC62FD"/>
    <w:rsid w:val="00D0771B"/>
    <w:rsid w:val="00DD1CF8"/>
    <w:rsid w:val="00DE7F17"/>
    <w:rsid w:val="00ED4BAA"/>
    <w:rsid w:val="00F13923"/>
    <w:rsid w:val="00F4678D"/>
    <w:rsid w:val="00F64E99"/>
    <w:rsid w:val="00F86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D6F46"/>
  <w15:docId w15:val="{8CD58716-7996-4E40-86BA-846C46AA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1556D7"/>
    <w:pPr>
      <w:tabs>
        <w:tab w:val="center" w:pos="4513"/>
        <w:tab w:val="right" w:pos="9026"/>
      </w:tabs>
      <w:spacing w:line="240" w:lineRule="auto"/>
    </w:pPr>
  </w:style>
  <w:style w:type="character" w:customStyle="1" w:styleId="HeaderChar">
    <w:name w:val="Header Char"/>
    <w:basedOn w:val="DefaultParagraphFont"/>
    <w:link w:val="Header"/>
    <w:uiPriority w:val="99"/>
    <w:rsid w:val="001556D7"/>
  </w:style>
  <w:style w:type="paragraph" w:styleId="Footer">
    <w:name w:val="footer"/>
    <w:basedOn w:val="Normal"/>
    <w:link w:val="FooterChar"/>
    <w:uiPriority w:val="99"/>
    <w:unhideWhenUsed/>
    <w:rsid w:val="001556D7"/>
    <w:pPr>
      <w:tabs>
        <w:tab w:val="center" w:pos="4513"/>
        <w:tab w:val="right" w:pos="9026"/>
      </w:tabs>
      <w:spacing w:line="240" w:lineRule="auto"/>
    </w:pPr>
  </w:style>
  <w:style w:type="character" w:customStyle="1" w:styleId="FooterChar">
    <w:name w:val="Footer Char"/>
    <w:basedOn w:val="DefaultParagraphFont"/>
    <w:link w:val="Footer"/>
    <w:uiPriority w:val="99"/>
    <w:rsid w:val="001556D7"/>
  </w:style>
  <w:style w:type="paragraph" w:styleId="BalloonText">
    <w:name w:val="Balloon Text"/>
    <w:basedOn w:val="Normal"/>
    <w:link w:val="BalloonTextChar"/>
    <w:uiPriority w:val="99"/>
    <w:semiHidden/>
    <w:unhideWhenUsed/>
    <w:rsid w:val="001556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6D7"/>
    <w:rPr>
      <w:rFonts w:ascii="Tahoma" w:hAnsi="Tahoma" w:cs="Tahoma"/>
      <w:sz w:val="16"/>
      <w:szCs w:val="16"/>
    </w:rPr>
  </w:style>
  <w:style w:type="paragraph" w:styleId="ListParagraph">
    <w:name w:val="List Paragraph"/>
    <w:basedOn w:val="Normal"/>
    <w:uiPriority w:val="34"/>
    <w:qFormat/>
    <w:rsid w:val="00DD1CF8"/>
    <w:pPr>
      <w:spacing w:after="160" w:line="259" w:lineRule="auto"/>
      <w:ind w:left="720"/>
      <w:contextualSpacing/>
    </w:pPr>
    <w:rPr>
      <w:rFonts w:ascii="Calibri" w:eastAsia="Calibri" w:hAnsi="Calibri" w:cs="Calibri"/>
      <w:color w:val="000000"/>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adef41-6f31-4ebf-9a9b-8d13d8f84b9b" xsi:nil="true"/>
    <lcf76f155ced4ddcb4097134ff3c332f xmlns="99fc15d6-f047-4aa6-83f7-30c837ec9f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6B3B00E45B3449BFD943420BC37505" ma:contentTypeVersion="13" ma:contentTypeDescription="Create a new document." ma:contentTypeScope="" ma:versionID="19a680062ceba0c1b90e7ecd10097495">
  <xsd:schema xmlns:xsd="http://www.w3.org/2001/XMLSchema" xmlns:xs="http://www.w3.org/2001/XMLSchema" xmlns:p="http://schemas.microsoft.com/office/2006/metadata/properties" xmlns:ns2="99fc15d6-f047-4aa6-83f7-30c837ec9f42" xmlns:ns3="11adef41-6f31-4ebf-9a9b-8d13d8f84b9b" targetNamespace="http://schemas.microsoft.com/office/2006/metadata/properties" ma:root="true" ma:fieldsID="c0b5f7855c60facf542d575429d71bfc" ns2:_="" ns3:_="">
    <xsd:import namespace="99fc15d6-f047-4aa6-83f7-30c837ec9f42"/>
    <xsd:import namespace="11adef41-6f31-4ebf-9a9b-8d13d8f84b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c15d6-f047-4aa6-83f7-30c837ec9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9a7bee-944c-472a-9803-d1f61d98086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adef41-6f31-4ebf-9a9b-8d13d8f84b9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b18bc53-a1b1-483d-8057-71b8d0013b73}" ma:internalName="TaxCatchAll" ma:showField="CatchAllData" ma:web="11adef41-6f31-4ebf-9a9b-8d13d8f84b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EF83B-F7F0-4C77-B37B-739016EDF7E3}">
  <ds:schemaRefs>
    <ds:schemaRef ds:uri="http://schemas.microsoft.com/office/2006/metadata/properties"/>
    <ds:schemaRef ds:uri="http://schemas.microsoft.com/office/infopath/2007/PartnerControls"/>
    <ds:schemaRef ds:uri="11adef41-6f31-4ebf-9a9b-8d13d8f84b9b"/>
    <ds:schemaRef ds:uri="99fc15d6-f047-4aa6-83f7-30c837ec9f42"/>
  </ds:schemaRefs>
</ds:datastoreItem>
</file>

<file path=customXml/itemProps2.xml><?xml version="1.0" encoding="utf-8"?>
<ds:datastoreItem xmlns:ds="http://schemas.openxmlformats.org/officeDocument/2006/customXml" ds:itemID="{F97B9287-98B3-4EE0-AB93-D3093EFE4260}">
  <ds:schemaRefs>
    <ds:schemaRef ds:uri="http://schemas.microsoft.com/sharepoint/v3/contenttype/forms"/>
  </ds:schemaRefs>
</ds:datastoreItem>
</file>

<file path=customXml/itemProps3.xml><?xml version="1.0" encoding="utf-8"?>
<ds:datastoreItem xmlns:ds="http://schemas.openxmlformats.org/officeDocument/2006/customXml" ds:itemID="{D05026E3-AB65-4DAA-9E80-03975C33E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c15d6-f047-4aa6-83f7-30c837ec9f42"/>
    <ds:schemaRef ds:uri="11adef41-6f31-4ebf-9a9b-8d13d8f84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3373</Characters>
  <Application>Microsoft Office Word</Application>
  <DocSecurity>0</DocSecurity>
  <Lines>80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Caldwell</dc:creator>
  <cp:lastModifiedBy>Jill Caldwell</cp:lastModifiedBy>
  <cp:revision>5</cp:revision>
  <dcterms:created xsi:type="dcterms:W3CDTF">2026-06-02T13:10:00Z</dcterms:created>
  <dcterms:modified xsi:type="dcterms:W3CDTF">2026-06-02T13:13:00Z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0x010100406B3B00E45B3449BFD943420BC37505</vt:lpwstr>
  </property>
  <property fmtid="{D5CDD505-2E9C-101B-9397-08002B2CF9AE}" pid="3" name="MediaServiceImageTags">
    <vt:lpwstr/>
  </property>
</Properties>
</file>